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85D" w14:textId="77777777" w:rsidR="00BF5275" w:rsidRPr="00277817" w:rsidRDefault="00BF5275" w:rsidP="00EC0C7D">
      <w:pPr>
        <w:spacing w:line="32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14:paraId="73F2096D" w14:textId="77777777" w:rsidR="00BF5275" w:rsidRPr="00891D1C" w:rsidRDefault="000D7D97" w:rsidP="00EC0C7D">
      <w:pPr>
        <w:spacing w:line="320" w:lineRule="exact"/>
        <w:jc w:val="right"/>
        <w:rPr>
          <w:rFonts w:ascii="Arial" w:hAnsi="Arial" w:cs="Arial"/>
          <w:color w:val="auto"/>
          <w:sz w:val="22"/>
          <w:szCs w:val="22"/>
          <w:u w:val="single"/>
        </w:rPr>
      </w:pPr>
      <w:r w:rsidRPr="00891D1C">
        <w:rPr>
          <w:rFonts w:ascii="Arial" w:hAnsi="Arial" w:cs="Arial"/>
          <w:color w:val="auto"/>
          <w:sz w:val="22"/>
          <w:szCs w:val="22"/>
          <w:u w:val="single"/>
        </w:rPr>
        <w:t>Załącznik nr 5</w:t>
      </w:r>
      <w:r w:rsidR="00BF5275" w:rsidRPr="00891D1C">
        <w:rPr>
          <w:rFonts w:ascii="Arial" w:hAnsi="Arial" w:cs="Arial"/>
          <w:color w:val="auto"/>
          <w:sz w:val="22"/>
          <w:szCs w:val="22"/>
          <w:u w:val="single"/>
        </w:rPr>
        <w:t xml:space="preserve"> – Szczegółowy Opis Przedmiotu Zamówienia</w:t>
      </w:r>
    </w:p>
    <w:p w14:paraId="276089CB" w14:textId="77777777" w:rsidR="00BF5275" w:rsidRPr="00891D1C" w:rsidRDefault="00BF5275" w:rsidP="00EC0C7D">
      <w:pPr>
        <w:spacing w:line="320" w:lineRule="exact"/>
        <w:jc w:val="right"/>
        <w:rPr>
          <w:rFonts w:ascii="Arial" w:hAnsi="Arial" w:cs="Arial"/>
          <w:color w:val="auto"/>
          <w:sz w:val="22"/>
          <w:szCs w:val="22"/>
          <w:u w:val="single"/>
        </w:rPr>
      </w:pPr>
    </w:p>
    <w:p w14:paraId="3D93050A" w14:textId="77777777" w:rsidR="00BF5275" w:rsidRPr="00891D1C" w:rsidRDefault="00BF5275" w:rsidP="00EC0C7D">
      <w:pPr>
        <w:spacing w:line="320" w:lineRule="exact"/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  <w:lang w:eastAsia="en-US" w:bidi="ar-SA"/>
        </w:rPr>
      </w:pPr>
    </w:p>
    <w:p w14:paraId="4C3537BC" w14:textId="77777777" w:rsidR="00BF5275" w:rsidRPr="00891D1C" w:rsidRDefault="00BF5275" w:rsidP="00EC0C7D">
      <w:pPr>
        <w:pStyle w:val="Akapitzlist"/>
        <w:widowControl/>
        <w:numPr>
          <w:ilvl w:val="0"/>
          <w:numId w:val="12"/>
        </w:numPr>
        <w:suppressAutoHyphens w:val="0"/>
        <w:spacing w:line="320" w:lineRule="exact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91D1C">
        <w:rPr>
          <w:rFonts w:ascii="Arial" w:hAnsi="Arial" w:cs="Arial"/>
          <w:b/>
          <w:color w:val="auto"/>
          <w:sz w:val="22"/>
          <w:szCs w:val="22"/>
          <w:u w:val="single"/>
        </w:rPr>
        <w:t>Nazwa skrócona przedmiotu zamówienia:</w:t>
      </w:r>
    </w:p>
    <w:p w14:paraId="30A7FEBD" w14:textId="3D5F3817" w:rsidR="00EC0C7D" w:rsidRPr="00047E22" w:rsidRDefault="00BF5275" w:rsidP="0074365B">
      <w:pPr>
        <w:spacing w:line="320" w:lineRule="exac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47E22">
        <w:rPr>
          <w:rFonts w:ascii="Arial" w:hAnsi="Arial" w:cs="Arial"/>
          <w:color w:val="auto"/>
          <w:sz w:val="22"/>
          <w:szCs w:val="22"/>
        </w:rPr>
        <w:t>„</w:t>
      </w:r>
      <w:r w:rsidR="0074365B" w:rsidRPr="0074365B">
        <w:rPr>
          <w:rFonts w:ascii="Arial" w:hAnsi="Arial" w:cs="Arial"/>
          <w:color w:val="auto"/>
          <w:sz w:val="22"/>
          <w:szCs w:val="22"/>
        </w:rPr>
        <w:t>Adaptacja pomieszczeń szpitalnych w celu utworzenia poradni leczenia bólu na parterze przy segmencie C, w Nowym Szpitalu w Olkuszu sp. z.o.o.”</w:t>
      </w:r>
    </w:p>
    <w:p w14:paraId="0E353BAB" w14:textId="4D2FADDE" w:rsidR="00E37CDC" w:rsidRPr="00047E22" w:rsidRDefault="00047E22" w:rsidP="00E37CDC">
      <w:pPr>
        <w:spacing w:line="320" w:lineRule="exact"/>
        <w:ind w:firstLine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47E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E37CDC" w:rsidRPr="00047E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KOD CPV - </w:t>
      </w:r>
      <w:r w:rsidR="00E37CDC" w:rsidRPr="00047E22">
        <w:rPr>
          <w:rFonts w:ascii="Arial" w:hAnsi="Arial" w:cs="Arial"/>
          <w:bCs/>
          <w:color w:val="auto"/>
          <w:sz w:val="22"/>
          <w:szCs w:val="22"/>
        </w:rPr>
        <w:t>45215140-0 Roboty budowlane w zakresie obiektów szpitalnych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74196B45" w14:textId="77777777" w:rsidR="00E37CDC" w:rsidRPr="00891D1C" w:rsidRDefault="00E37CDC" w:rsidP="00EC0C7D">
      <w:pPr>
        <w:spacing w:line="320" w:lineRule="exac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7E47187" w14:textId="77777777" w:rsidR="00EC0C7D" w:rsidRPr="00891D1C" w:rsidRDefault="00EC0C7D" w:rsidP="00EC0C7D">
      <w:pPr>
        <w:spacing w:line="320" w:lineRule="exac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1A092730" w14:textId="54A7DF72" w:rsidR="00E37CDC" w:rsidRPr="00E37CDC" w:rsidRDefault="00E37CDC" w:rsidP="004A7BA4">
      <w:pPr>
        <w:pStyle w:val="Akapitzlist"/>
        <w:numPr>
          <w:ilvl w:val="0"/>
          <w:numId w:val="12"/>
        </w:numPr>
        <w:spacing w:line="320" w:lineRule="exact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E37CDC">
        <w:rPr>
          <w:rFonts w:ascii="Arial" w:hAnsi="Arial" w:cs="Arial"/>
          <w:b/>
          <w:bCs/>
          <w:color w:val="auto"/>
          <w:sz w:val="22"/>
          <w:szCs w:val="22"/>
          <w:u w:val="single"/>
        </w:rPr>
        <w:t>Opis przedmiotu zamówienia:</w:t>
      </w:r>
    </w:p>
    <w:p w14:paraId="241C4B60" w14:textId="51853691" w:rsidR="0074365B" w:rsidRPr="0074365B" w:rsidRDefault="00EC0C7D" w:rsidP="0074365B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74365B">
        <w:rPr>
          <w:rFonts w:ascii="Arial" w:hAnsi="Arial" w:cs="Arial"/>
          <w:color w:val="auto"/>
          <w:sz w:val="22"/>
          <w:szCs w:val="22"/>
        </w:rPr>
        <w:t>Przedmiot zamówienia obejmuje</w:t>
      </w:r>
      <w:r w:rsidR="00DD1C38" w:rsidRPr="0074365B">
        <w:rPr>
          <w:rFonts w:ascii="Arial" w:hAnsi="Arial" w:cs="Arial"/>
          <w:color w:val="auto"/>
          <w:sz w:val="22"/>
          <w:szCs w:val="22"/>
        </w:rPr>
        <w:t xml:space="preserve"> wykonanie robót budowlanych związanych z </w:t>
      </w:r>
      <w:r w:rsidR="0074365B">
        <w:rPr>
          <w:rFonts w:ascii="Arial" w:hAnsi="Arial" w:cs="Arial"/>
          <w:color w:val="auto"/>
          <w:sz w:val="22"/>
          <w:szCs w:val="22"/>
        </w:rPr>
        <w:t>a</w:t>
      </w:r>
      <w:r w:rsidR="0074365B" w:rsidRPr="0074365B">
        <w:rPr>
          <w:rFonts w:ascii="Arial" w:hAnsi="Arial" w:cs="Arial"/>
          <w:color w:val="auto"/>
          <w:sz w:val="22"/>
          <w:szCs w:val="22"/>
        </w:rPr>
        <w:t>daptacj</w:t>
      </w:r>
      <w:r w:rsidR="0074365B">
        <w:rPr>
          <w:rFonts w:ascii="Arial" w:hAnsi="Arial" w:cs="Arial"/>
          <w:color w:val="auto"/>
          <w:sz w:val="22"/>
          <w:szCs w:val="22"/>
        </w:rPr>
        <w:t>ą</w:t>
      </w:r>
      <w:r w:rsidR="0074365B" w:rsidRPr="0074365B">
        <w:rPr>
          <w:rFonts w:ascii="Arial" w:hAnsi="Arial" w:cs="Arial"/>
          <w:color w:val="auto"/>
          <w:sz w:val="22"/>
          <w:szCs w:val="22"/>
        </w:rPr>
        <w:t xml:space="preserve"> pomieszczeń szpitalnych w celu utworzenia poradni leczenia bólu na parterze przy segmencie C, w Nowym Szpitalu w Olkuszu sp. z.o.o.</w:t>
      </w:r>
    </w:p>
    <w:p w14:paraId="3A05C7B2" w14:textId="0ACADADF" w:rsidR="0074365B" w:rsidRDefault="0074365B" w:rsidP="0074365B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74365B">
        <w:rPr>
          <w:rFonts w:ascii="Arial" w:hAnsi="Arial" w:cs="Arial"/>
          <w:color w:val="auto"/>
          <w:sz w:val="22"/>
          <w:szCs w:val="22"/>
        </w:rPr>
        <w:t>KOD CPV - 45215140-0 Roboty budowlane w zakresie obiektów szpitalnych</w:t>
      </w:r>
    </w:p>
    <w:p w14:paraId="6467B145" w14:textId="0E0275B2" w:rsidR="00E37CDC" w:rsidRPr="0074365B" w:rsidRDefault="007E29BA" w:rsidP="0074365B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74365B">
        <w:rPr>
          <w:rFonts w:ascii="Arial" w:hAnsi="Arial" w:cs="Arial"/>
          <w:color w:val="auto"/>
          <w:sz w:val="22"/>
          <w:szCs w:val="22"/>
        </w:rPr>
        <w:t xml:space="preserve">Roboty budowlane będą realizowane w oparciu o </w:t>
      </w:r>
      <w:r w:rsidR="0074365B">
        <w:rPr>
          <w:rFonts w:ascii="Arial" w:hAnsi="Arial" w:cs="Arial"/>
          <w:color w:val="auto"/>
          <w:sz w:val="22"/>
          <w:szCs w:val="22"/>
        </w:rPr>
        <w:t xml:space="preserve">koncepcję </w:t>
      </w:r>
      <w:r w:rsidRPr="0074365B">
        <w:rPr>
          <w:rFonts w:ascii="Arial" w:hAnsi="Arial" w:cs="Arial"/>
          <w:color w:val="auto"/>
          <w:sz w:val="22"/>
          <w:szCs w:val="22"/>
        </w:rPr>
        <w:t xml:space="preserve">projektową </w:t>
      </w:r>
      <w:r w:rsidR="0074365B">
        <w:rPr>
          <w:rFonts w:ascii="Arial" w:hAnsi="Arial" w:cs="Arial"/>
          <w:color w:val="auto"/>
          <w:sz w:val="22"/>
          <w:szCs w:val="22"/>
        </w:rPr>
        <w:t xml:space="preserve">wykonaną przez </w:t>
      </w:r>
      <w:r w:rsidR="0074365B" w:rsidRPr="0074365B">
        <w:rPr>
          <w:rFonts w:ascii="Arial" w:hAnsi="Arial" w:cs="Arial"/>
          <w:color w:val="auto"/>
          <w:sz w:val="22"/>
          <w:szCs w:val="22"/>
        </w:rPr>
        <w:t>PRACOWNI</w:t>
      </w:r>
      <w:r w:rsidR="0074365B">
        <w:rPr>
          <w:rFonts w:ascii="Arial" w:hAnsi="Arial" w:cs="Arial"/>
          <w:color w:val="auto"/>
          <w:sz w:val="22"/>
          <w:szCs w:val="22"/>
        </w:rPr>
        <w:t>Ę</w:t>
      </w:r>
      <w:r w:rsidR="0074365B" w:rsidRPr="0074365B">
        <w:rPr>
          <w:rFonts w:ascii="Arial" w:hAnsi="Arial" w:cs="Arial"/>
          <w:color w:val="auto"/>
          <w:sz w:val="22"/>
          <w:szCs w:val="22"/>
        </w:rPr>
        <w:t xml:space="preserve"> PROJEKTOW</w:t>
      </w:r>
      <w:r w:rsidR="0074365B">
        <w:rPr>
          <w:rFonts w:ascii="Arial" w:hAnsi="Arial" w:cs="Arial"/>
          <w:color w:val="auto"/>
          <w:sz w:val="22"/>
          <w:szCs w:val="22"/>
        </w:rPr>
        <w:t>Ą</w:t>
      </w:r>
      <w:r w:rsidR="0074365B" w:rsidRPr="0074365B">
        <w:rPr>
          <w:rFonts w:ascii="Arial" w:hAnsi="Arial" w:cs="Arial"/>
          <w:color w:val="auto"/>
          <w:sz w:val="22"/>
          <w:szCs w:val="22"/>
        </w:rPr>
        <w:t xml:space="preserve"> WYKRZYKNIK</w:t>
      </w:r>
      <w:r w:rsidR="0074365B">
        <w:rPr>
          <w:rFonts w:ascii="Arial" w:hAnsi="Arial" w:cs="Arial"/>
          <w:color w:val="auto"/>
          <w:sz w:val="22"/>
          <w:szCs w:val="22"/>
        </w:rPr>
        <w:t xml:space="preserve"> </w:t>
      </w:r>
      <w:r w:rsidR="0074365B" w:rsidRPr="0074365B">
        <w:rPr>
          <w:rFonts w:ascii="Arial" w:hAnsi="Arial" w:cs="Arial"/>
          <w:color w:val="auto"/>
          <w:sz w:val="22"/>
          <w:szCs w:val="22"/>
        </w:rPr>
        <w:t>Wojciech Kowalczyk, ul. Kościuszki 12, lokal nr 10, 43-100 Tychy</w:t>
      </w:r>
      <w:r w:rsidR="0074365B">
        <w:rPr>
          <w:rFonts w:ascii="Arial" w:hAnsi="Arial" w:cs="Arial"/>
          <w:color w:val="auto"/>
          <w:sz w:val="22"/>
          <w:szCs w:val="22"/>
        </w:rPr>
        <w:t>.</w:t>
      </w:r>
    </w:p>
    <w:p w14:paraId="4F3AB6BA" w14:textId="77777777" w:rsidR="00A52696" w:rsidRPr="00891D1C" w:rsidRDefault="00A52696" w:rsidP="00A52696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91D1C">
        <w:rPr>
          <w:rFonts w:ascii="Arial" w:hAnsi="Arial" w:cs="Arial"/>
          <w:sz w:val="22"/>
          <w:szCs w:val="22"/>
        </w:rPr>
        <w:t xml:space="preserve">Zadanie inwestycje jest </w:t>
      </w:r>
      <w:r>
        <w:rPr>
          <w:rFonts w:ascii="Arial" w:hAnsi="Arial" w:cs="Arial"/>
          <w:sz w:val="22"/>
          <w:szCs w:val="22"/>
        </w:rPr>
        <w:t xml:space="preserve">realizowane z </w:t>
      </w:r>
      <w:r w:rsidRPr="00891D1C">
        <w:rPr>
          <w:rFonts w:ascii="Arial" w:hAnsi="Arial" w:cs="Arial"/>
          <w:sz w:val="22"/>
          <w:szCs w:val="22"/>
        </w:rPr>
        <w:t xml:space="preserve">dofinansowaniem w ramach Projektu UE nr </w:t>
      </w:r>
      <w:r w:rsidRPr="00787932">
        <w:rPr>
          <w:rFonts w:ascii="Arial" w:hAnsi="Arial" w:cs="Arial"/>
          <w:sz w:val="22"/>
          <w:szCs w:val="22"/>
        </w:rPr>
        <w:t>RPMP.12.01.03-12-0638/17 pn.: „</w:t>
      </w:r>
      <w:r w:rsidRPr="00891D1C">
        <w:rPr>
          <w:rFonts w:ascii="Arial" w:hAnsi="Arial" w:cs="Arial"/>
          <w:sz w:val="22"/>
          <w:szCs w:val="22"/>
        </w:rPr>
        <w:t>Modernizacja obiektów szpitalnych wraz z zakupem sprzętu medycznego w celu zwiększenia dostępności i jakości usług zdrowotnych świadczonych w Nowym Szpitalu w Olkuszu Sp. z o.o. Umowa o dofinansowanie Projektu w ramach Osi Priorytetowej 12 Infrastruktura Społeczna Regionalnego Programu Operacyjnego Województwa Małopolskiego na lata 2014-2020 RPMP.12.01.03-12-0638/17-00-XVII/135/FE/18 z dn. 23.04.2018 r. podpisana została w Krakowie pomiędzy Zarządem Województwa Małopolskiego a Nowym Szpitalem w Olkuszu Sp.  z o.o.</w:t>
      </w:r>
    </w:p>
    <w:p w14:paraId="1A80D53D" w14:textId="77777777" w:rsidR="00A52696" w:rsidRPr="00891D1C" w:rsidRDefault="00A52696" w:rsidP="00A52696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891D1C">
        <w:rPr>
          <w:rFonts w:ascii="Arial" w:hAnsi="Arial" w:cs="Arial"/>
          <w:color w:val="auto"/>
          <w:sz w:val="22"/>
          <w:szCs w:val="22"/>
        </w:rPr>
        <w:t>Zamawiającym jest Nowy Szpital Sp. z o. o,</w:t>
      </w:r>
      <w:r w:rsidRPr="00891D1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91D1C">
        <w:rPr>
          <w:rFonts w:ascii="Arial" w:hAnsi="Arial" w:cs="Arial"/>
          <w:color w:val="auto"/>
          <w:sz w:val="22"/>
          <w:szCs w:val="22"/>
        </w:rPr>
        <w:t>ul. 1000-lecia 13, 32-300 Olkusz.</w:t>
      </w:r>
    </w:p>
    <w:p w14:paraId="556C1C99" w14:textId="4F64B16C" w:rsidR="00D37D39" w:rsidRDefault="00D37D39" w:rsidP="00D37D39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Dokumentacja projektowa została umieszczona w </w:t>
      </w:r>
      <w:r w:rsidR="00A52696" w:rsidRPr="00787932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>Z</w:t>
      </w:r>
      <w:r w:rsidRPr="00787932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 xml:space="preserve">ałączniku </w:t>
      </w:r>
      <w:r w:rsidRPr="00787932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l-PL"/>
        </w:rPr>
        <w:t xml:space="preserve">nr </w:t>
      </w:r>
      <w:r w:rsidR="00EA61B5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l-PL"/>
        </w:rPr>
        <w:t>1</w:t>
      </w:r>
      <w:r w:rsidRPr="00787932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 xml:space="preserve"> do SOPZ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i obejmuje:</w:t>
      </w:r>
    </w:p>
    <w:p w14:paraId="69527383" w14:textId="3BCA08B9" w:rsidR="000A76A1" w:rsidRPr="00C72C81" w:rsidRDefault="0074365B" w:rsidP="000C5048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KONCEPCYJNY ARCHITEKTURY </w:t>
      </w:r>
      <w:r w:rsidR="005118BD" w:rsidRPr="00C72C81">
        <w:rPr>
          <w:rFonts w:ascii="Arial" w:hAnsi="Arial" w:cs="Arial"/>
          <w:color w:val="auto"/>
          <w:sz w:val="22"/>
          <w:szCs w:val="22"/>
        </w:rPr>
        <w:t>W NOWYM SZPITALU W OLKUSZU SP. Z O.O.</w:t>
      </w:r>
      <w:r w:rsidR="00C84210" w:rsidRPr="00C72C81">
        <w:rPr>
          <w:rFonts w:ascii="Arial" w:hAnsi="Arial" w:cs="Arial"/>
          <w:color w:val="auto"/>
          <w:sz w:val="22"/>
          <w:szCs w:val="22"/>
        </w:rPr>
        <w:t xml:space="preserve"> </w:t>
      </w:r>
      <w:r w:rsidR="00C84210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>AL. 1000-LECIA 13</w:t>
      </w:r>
      <w:r w:rsidR="005118BD" w:rsidRPr="00C72C81">
        <w:rPr>
          <w:rFonts w:ascii="Arial" w:hAnsi="Arial" w:cs="Arial"/>
          <w:color w:val="auto"/>
          <w:sz w:val="22"/>
          <w:szCs w:val="22"/>
        </w:rPr>
        <w:t>;</w:t>
      </w:r>
      <w:r w:rsidR="000A76A1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obręb ewid. 0001 Olkusz, nr działki ewidencyjnej 3688/76; data opracowania </w:t>
      </w:r>
      <w:r w:rsidR="00C72C81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>kwiecień 2023 r.;</w:t>
      </w:r>
      <w:r w:rsidR="005118BD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Projektant mgr </w:t>
      </w:r>
      <w:r w:rsidR="00C84210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>inż.</w:t>
      </w:r>
      <w:r w:rsidR="005118BD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arch. </w:t>
      </w:r>
      <w:r w:rsidR="00C72C81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>Wojciech</w:t>
      </w:r>
      <w:r w:rsidR="00C72C8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C72C81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>Kowalczyk</w:t>
      </w:r>
      <w:r w:rsidR="005118BD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>,</w:t>
      </w:r>
    </w:p>
    <w:p w14:paraId="43F4F250" w14:textId="1161E853" w:rsidR="005B6F31" w:rsidRPr="00A25A18" w:rsidRDefault="005B6F31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W ramach zadania Wykonawca opracuje niezbędną do wykonania przedmiotu zamówienia dokumentację projektową, uzyska stosowne uzgodnienia oraz pozwolenia (jeśli są konieczne do zrealizowania zadania). </w:t>
      </w:r>
    </w:p>
    <w:p w14:paraId="084A137A" w14:textId="11F579DC" w:rsidR="00BF5275" w:rsidRPr="00891D1C" w:rsidRDefault="00BF5275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Przyjęta przez Wykonawcę technologia wykonywania robót musi spełniać warunki techniczne i fachowo – sanitarne właściwe dla obiektów użyteczności publi</w:t>
      </w:r>
      <w:r w:rsidR="008C6E2B" w:rsidRPr="00891D1C">
        <w:rPr>
          <w:rFonts w:ascii="Arial" w:hAnsi="Arial" w:cs="Arial"/>
          <w:color w:val="auto"/>
          <w:sz w:val="22"/>
          <w:szCs w:val="22"/>
          <w:lang w:eastAsia="pl-PL"/>
        </w:rPr>
        <w:t>cznej o charakterze szpitalnym oraz zapewnić ciągłość pracy</w:t>
      </w:r>
      <w:r w:rsidR="001C3375">
        <w:rPr>
          <w:rFonts w:ascii="Arial" w:hAnsi="Arial" w:cs="Arial"/>
          <w:color w:val="auto"/>
          <w:sz w:val="22"/>
          <w:szCs w:val="22"/>
          <w:lang w:eastAsia="pl-PL"/>
        </w:rPr>
        <w:t xml:space="preserve"> pozostałych </w:t>
      </w:r>
      <w:r w:rsidR="00C5443E" w:rsidRPr="00891D1C">
        <w:rPr>
          <w:rFonts w:ascii="Arial" w:hAnsi="Arial" w:cs="Arial"/>
          <w:color w:val="auto"/>
          <w:sz w:val="22"/>
          <w:szCs w:val="22"/>
          <w:lang w:eastAsia="pl-PL"/>
        </w:rPr>
        <w:t>komórek organizacyjnych Szpitala</w:t>
      </w:r>
      <w:r w:rsidR="008C6E2B" w:rsidRPr="00891D1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6EF84819" w14:textId="53029FF6" w:rsidR="00BF5275" w:rsidRPr="00891D1C" w:rsidRDefault="00473444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 xml:space="preserve">Zaleca się, by </w:t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>Wykonawca przedmiotu zamówienia przeprowadzi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wizję lokalną obiektu celem określenia wszystkich</w:t>
      </w:r>
      <w:r w:rsidR="00F5320C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kosztów związanych z realizacją</w:t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przedmiotu zamówienia </w:t>
      </w:r>
      <w:r w:rsidR="003A28C9" w:rsidRPr="00891D1C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w warunkach lokalnych Zamawiającego. </w:t>
      </w:r>
    </w:p>
    <w:p w14:paraId="45F2E0A7" w14:textId="77777777" w:rsidR="00BF5275" w:rsidRPr="00891D1C" w:rsidRDefault="00BF5275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</w:rPr>
        <w:t>Materiały budowlane oraz elementy prefabrykowane winny posiadać aprobaty techniczne (atesty) oraz odpowiadać odpowiednim normom. W przypadku stosowania jakichkolwiek rozwiązań systemowych należy przy wycenie uwzględnić wszystkie elementy danego systemu niezbędne</w:t>
      </w:r>
      <w:r w:rsidR="00870768" w:rsidRPr="00891D1C">
        <w:rPr>
          <w:rFonts w:ascii="Arial" w:hAnsi="Arial" w:cs="Arial"/>
          <w:color w:val="auto"/>
          <w:sz w:val="22"/>
          <w:szCs w:val="22"/>
        </w:rPr>
        <w:t xml:space="preserve"> do zrealizowania całości prac.</w:t>
      </w:r>
    </w:p>
    <w:p w14:paraId="2D4D8567" w14:textId="63A6FE42" w:rsidR="009972D3" w:rsidRDefault="008B78BB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891D1C">
        <w:rPr>
          <w:rFonts w:ascii="Arial" w:hAnsi="Arial" w:cs="Arial"/>
          <w:color w:val="auto"/>
          <w:sz w:val="22"/>
          <w:szCs w:val="22"/>
        </w:rPr>
        <w:t xml:space="preserve">Wykonawca uzgodni pisemnie </w:t>
      </w:r>
      <w:r w:rsidR="00473444" w:rsidRPr="00891D1C">
        <w:rPr>
          <w:rFonts w:ascii="Arial" w:hAnsi="Arial" w:cs="Arial"/>
          <w:color w:val="auto"/>
          <w:sz w:val="22"/>
          <w:szCs w:val="22"/>
        </w:rPr>
        <w:t xml:space="preserve">z Zamawiającym </w:t>
      </w:r>
      <w:r w:rsidRPr="00891D1C">
        <w:rPr>
          <w:rFonts w:ascii="Arial" w:hAnsi="Arial" w:cs="Arial"/>
          <w:color w:val="auto"/>
          <w:sz w:val="22"/>
          <w:szCs w:val="22"/>
        </w:rPr>
        <w:t xml:space="preserve">ostateczną kolorystykę pomieszczeń </w:t>
      </w:r>
      <w:r w:rsidR="003C3146" w:rsidRPr="00891D1C">
        <w:rPr>
          <w:rFonts w:ascii="Arial" w:hAnsi="Arial" w:cs="Arial"/>
          <w:color w:val="auto"/>
          <w:sz w:val="22"/>
          <w:szCs w:val="22"/>
        </w:rPr>
        <w:t>przed przystąpieniem do prac wykończeniowych.</w:t>
      </w:r>
    </w:p>
    <w:p w14:paraId="474FACEB" w14:textId="1358C1A7" w:rsidR="009B3BD7" w:rsidRPr="00891D1C" w:rsidRDefault="009B3BD7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Wykonawca przedłoży Harmonogram</w:t>
      </w:r>
      <w:r w:rsidR="0075560E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robót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zgodnie z warunkami umowy s</w:t>
      </w:r>
      <w:r w:rsidR="005224A0" w:rsidRPr="00891D1C">
        <w:rPr>
          <w:rFonts w:ascii="Arial" w:hAnsi="Arial" w:cs="Arial"/>
          <w:color w:val="auto"/>
          <w:sz w:val="22"/>
          <w:szCs w:val="22"/>
          <w:lang w:eastAsia="pl-PL"/>
        </w:rPr>
        <w:t>tanowiącej załącznik nr 4 do Szczegółowych Warunków Przetargu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. Wartości robót (przerobu) w poszczególnych okresach rozliczeniowych Wykonawca</w:t>
      </w:r>
      <w:r w:rsidR="0075560E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dostosuje </w:t>
      </w:r>
      <w:r w:rsidR="009972D3">
        <w:rPr>
          <w:rFonts w:ascii="Arial" w:hAnsi="Arial" w:cs="Arial"/>
          <w:color w:val="auto"/>
          <w:sz w:val="22"/>
          <w:szCs w:val="22"/>
          <w:lang w:eastAsia="pl-PL"/>
        </w:rPr>
        <w:t xml:space="preserve">wytycznych Instytucji Zarządzającej Projektem UE, </w:t>
      </w:r>
      <w:r w:rsidR="0075560E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do swoich założeń i 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właściwości zapewniając terminową realizację przedmiotu umowy.</w:t>
      </w:r>
    </w:p>
    <w:p w14:paraId="7750CBFA" w14:textId="1AAFF932" w:rsidR="00E05BAB" w:rsidRPr="00891D1C" w:rsidRDefault="00E61713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Wykonawca za</w:t>
      </w:r>
      <w:r w:rsidR="00D462AA" w:rsidRPr="00891D1C">
        <w:rPr>
          <w:rFonts w:ascii="Arial" w:hAnsi="Arial" w:cs="Arial"/>
          <w:color w:val="auto"/>
          <w:sz w:val="22"/>
          <w:szCs w:val="22"/>
          <w:lang w:eastAsia="pl-PL"/>
        </w:rPr>
        <w:t>trudni</w:t>
      </w:r>
      <w:r w:rsidR="00E05BAB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osobę z uprawnieniami budowlanymi o specjalności konstrukcyjno-budowlanej bez ograniczeń i powierzy jej pełnienie funkcji Kierownika </w:t>
      </w:r>
      <w:r w:rsidR="00F75B03">
        <w:rPr>
          <w:rFonts w:ascii="Arial" w:hAnsi="Arial" w:cs="Arial"/>
          <w:color w:val="auto"/>
          <w:sz w:val="22"/>
          <w:szCs w:val="22"/>
          <w:lang w:eastAsia="pl-PL"/>
        </w:rPr>
        <w:t>Robót</w:t>
      </w:r>
      <w:r w:rsidR="005B6F31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5B77F196" w14:textId="459B19B1" w:rsidR="00D462AA" w:rsidRPr="00891D1C" w:rsidRDefault="00D462AA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Kierownik</w:t>
      </w:r>
      <w:r w:rsidR="00F75B03">
        <w:rPr>
          <w:rFonts w:ascii="Arial" w:hAnsi="Arial" w:cs="Arial"/>
          <w:color w:val="auto"/>
          <w:sz w:val="22"/>
          <w:szCs w:val="22"/>
          <w:lang w:eastAsia="pl-PL"/>
        </w:rPr>
        <w:t xml:space="preserve"> robót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będzie prowadził </w:t>
      </w:r>
      <w:r w:rsidR="00D55507">
        <w:rPr>
          <w:rFonts w:ascii="Arial" w:hAnsi="Arial" w:cs="Arial"/>
          <w:color w:val="auto"/>
          <w:sz w:val="22"/>
          <w:szCs w:val="22"/>
          <w:lang w:eastAsia="pl-PL"/>
        </w:rPr>
        <w:t>wewnętrzny rejestr zdarzeń budowlanych.</w:t>
      </w:r>
    </w:p>
    <w:p w14:paraId="1CA9AF80" w14:textId="0F24ABAA" w:rsidR="00980770" w:rsidRPr="00891D1C" w:rsidRDefault="00980770" w:rsidP="005B6F31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</w:t>
      </w:r>
      <w:r w:rsidR="005B6F31">
        <w:rPr>
          <w:rFonts w:ascii="Arial" w:hAnsi="Arial" w:cs="Arial"/>
          <w:color w:val="auto"/>
          <w:sz w:val="22"/>
          <w:szCs w:val="22"/>
          <w:lang w:eastAsia="pl-PL"/>
        </w:rPr>
        <w:t>zobowiązuje się do przeprowadzenia procesu odbiorowego zgodnie z uzyskanymi uzgodnieniami oraz decyzjami administracyjnymi.</w:t>
      </w:r>
    </w:p>
    <w:p w14:paraId="56A98484" w14:textId="77777777" w:rsidR="00BF5275" w:rsidRPr="00891D1C" w:rsidRDefault="00BF5275" w:rsidP="00EC0C7D">
      <w:pPr>
        <w:spacing w:line="320" w:lineRule="exact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404DB14B" w14:textId="77777777" w:rsidR="0085496B" w:rsidRPr="00891D1C" w:rsidRDefault="0085496B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b/>
          <w:color w:val="auto"/>
          <w:sz w:val="22"/>
          <w:szCs w:val="22"/>
          <w:lang w:eastAsia="pl-PL"/>
        </w:rPr>
        <w:t>Termin wykonania przedmiotu zamówienia:</w:t>
      </w:r>
    </w:p>
    <w:p w14:paraId="196FB375" w14:textId="77E20275" w:rsidR="001F396E" w:rsidRDefault="001F396E" w:rsidP="00EC0C7D">
      <w:pPr>
        <w:widowControl/>
        <w:suppressAutoHyphens w:val="0"/>
        <w:spacing w:line="32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Nieprzekraczalny </w:t>
      </w:r>
      <w:r w:rsidR="0085496B" w:rsidRPr="00891D1C">
        <w:rPr>
          <w:rFonts w:ascii="Arial" w:hAnsi="Arial" w:cs="Arial"/>
          <w:color w:val="auto"/>
          <w:sz w:val="22"/>
          <w:szCs w:val="22"/>
        </w:rPr>
        <w:t>Termin wy</w:t>
      </w:r>
      <w:r w:rsidR="005224A0" w:rsidRPr="00891D1C">
        <w:rPr>
          <w:rFonts w:ascii="Arial" w:hAnsi="Arial" w:cs="Arial"/>
          <w:color w:val="auto"/>
          <w:sz w:val="22"/>
          <w:szCs w:val="22"/>
        </w:rPr>
        <w:t>konania przedmiotu umowy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257330">
        <w:rPr>
          <w:rFonts w:ascii="Arial" w:hAnsi="Arial" w:cs="Arial"/>
          <w:color w:val="auto"/>
          <w:sz w:val="22"/>
          <w:szCs w:val="22"/>
        </w:rPr>
        <w:t>23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5B6F31">
        <w:rPr>
          <w:rFonts w:ascii="Arial" w:hAnsi="Arial" w:cs="Arial"/>
          <w:color w:val="auto"/>
          <w:sz w:val="22"/>
          <w:szCs w:val="22"/>
        </w:rPr>
        <w:t>12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EA61B5">
        <w:rPr>
          <w:rFonts w:ascii="Arial" w:hAnsi="Arial" w:cs="Arial"/>
          <w:color w:val="auto"/>
          <w:sz w:val="22"/>
          <w:szCs w:val="22"/>
        </w:rPr>
        <w:t>2023 r.</w:t>
      </w:r>
    </w:p>
    <w:p w14:paraId="5FC7DD93" w14:textId="118C28AC" w:rsidR="00665A34" w:rsidRDefault="00665A34" w:rsidP="00EC0C7D">
      <w:pPr>
        <w:widowControl/>
        <w:suppressAutoHyphens w:val="0"/>
        <w:spacing w:line="32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90100E9" w14:textId="30553F23" w:rsidR="00665A34" w:rsidRPr="00665A34" w:rsidRDefault="00665A34" w:rsidP="00665A34">
      <w:pPr>
        <w:pStyle w:val="Akapitzlist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665A34">
        <w:rPr>
          <w:rFonts w:ascii="Arial" w:hAnsi="Arial" w:cs="Arial"/>
          <w:sz w:val="22"/>
          <w:szCs w:val="22"/>
        </w:rPr>
        <w:t>W postępowaniu mogą wziąć udział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665A34">
        <w:rPr>
          <w:rFonts w:ascii="Arial" w:hAnsi="Arial" w:cs="Arial"/>
          <w:sz w:val="22"/>
          <w:szCs w:val="22"/>
        </w:rPr>
        <w:t xml:space="preserve">posiadający doświadczenie w realizacji remontów lub przebudowy, w co najmniej 1 budynku użyteczności publicznej o łącznej powierzchni użytkowej pomieszczeń objętych robotami </w:t>
      </w:r>
      <w:r w:rsidR="000D07EC" w:rsidRPr="00665A34">
        <w:rPr>
          <w:rFonts w:ascii="Arial" w:hAnsi="Arial" w:cs="Arial"/>
          <w:sz w:val="22"/>
          <w:szCs w:val="22"/>
        </w:rPr>
        <w:t>budowlanymi co</w:t>
      </w:r>
      <w:r>
        <w:rPr>
          <w:rFonts w:ascii="Arial" w:hAnsi="Arial" w:cs="Arial"/>
          <w:sz w:val="22"/>
          <w:szCs w:val="22"/>
        </w:rPr>
        <w:t xml:space="preserve"> </w:t>
      </w:r>
      <w:r w:rsidRPr="00665A34">
        <w:rPr>
          <w:rFonts w:ascii="Arial" w:hAnsi="Arial" w:cs="Arial"/>
          <w:sz w:val="22"/>
          <w:szCs w:val="22"/>
        </w:rPr>
        <w:t xml:space="preserve">najmniej </w:t>
      </w:r>
      <w:r w:rsidR="00910BD2">
        <w:rPr>
          <w:rFonts w:ascii="Arial" w:hAnsi="Arial" w:cs="Arial"/>
          <w:sz w:val="22"/>
          <w:szCs w:val="22"/>
        </w:rPr>
        <w:t>100</w:t>
      </w:r>
      <w:r w:rsidRPr="00665A34">
        <w:rPr>
          <w:rFonts w:ascii="Arial" w:hAnsi="Arial" w:cs="Arial"/>
          <w:sz w:val="22"/>
          <w:szCs w:val="22"/>
        </w:rPr>
        <w:t xml:space="preserve"> m2.</w:t>
      </w:r>
      <w:r w:rsidRPr="00665A34">
        <w:rPr>
          <w:rFonts w:ascii="Arial" w:hAnsi="Arial" w:cs="Arial"/>
          <w:sz w:val="22"/>
          <w:szCs w:val="22"/>
        </w:rPr>
        <w:br/>
      </w:r>
    </w:p>
    <w:p w14:paraId="1582E2B6" w14:textId="77777777" w:rsidR="00BF5275" w:rsidRPr="00891D1C" w:rsidRDefault="00BF5275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91D1C">
        <w:rPr>
          <w:rFonts w:ascii="Arial" w:hAnsi="Arial" w:cs="Arial"/>
          <w:color w:val="auto"/>
          <w:sz w:val="22"/>
          <w:szCs w:val="22"/>
          <w:u w:val="single"/>
        </w:rPr>
        <w:t>Załączniki:</w:t>
      </w:r>
      <w:r w:rsidR="0094173F" w:rsidRPr="00891D1C">
        <w:rPr>
          <w:rFonts w:ascii="Arial" w:hAnsi="Arial" w:cs="Arial"/>
          <w:color w:val="auto"/>
          <w:sz w:val="22"/>
          <w:szCs w:val="22"/>
          <w:u w:val="single"/>
        </w:rPr>
        <w:t xml:space="preserve"> zgodnie z numeracją wskazaną w treści SOPZ</w:t>
      </w:r>
      <w:r w:rsidR="006F674C" w:rsidRPr="00891D1C">
        <w:rPr>
          <w:rFonts w:ascii="Arial" w:hAnsi="Arial" w:cs="Arial"/>
          <w:color w:val="auto"/>
          <w:sz w:val="22"/>
          <w:szCs w:val="22"/>
          <w:u w:val="single"/>
        </w:rPr>
        <w:t>:</w:t>
      </w:r>
    </w:p>
    <w:p w14:paraId="59401AC9" w14:textId="77777777" w:rsidR="006F674C" w:rsidRPr="00891D1C" w:rsidRDefault="006F674C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1569460C" w14:textId="348527BC" w:rsidR="00910BD2" w:rsidRDefault="00572EB5" w:rsidP="00257330">
      <w:pPr>
        <w:pStyle w:val="Akapitzlist"/>
        <w:spacing w:line="320" w:lineRule="exact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>Załącznik</w:t>
      </w:r>
      <w:r w:rsidR="000B6152" w:rsidRPr="005769AD">
        <w:rPr>
          <w:rFonts w:ascii="Arial" w:hAnsi="Arial" w:cs="Arial"/>
          <w:color w:val="auto"/>
          <w:sz w:val="22"/>
          <w:szCs w:val="22"/>
        </w:rPr>
        <w:t xml:space="preserve"> nr 1 do SOPZ </w:t>
      </w:r>
      <w:r w:rsidR="00E37CDC" w:rsidRPr="005769AD">
        <w:rPr>
          <w:rFonts w:ascii="Arial" w:hAnsi="Arial" w:cs="Arial"/>
          <w:color w:val="auto"/>
          <w:sz w:val="22"/>
          <w:szCs w:val="22"/>
        </w:rPr>
        <w:t xml:space="preserve">– </w:t>
      </w:r>
      <w:r w:rsidR="00EA61B5" w:rsidRPr="00C72C8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KONCEPCYJNY ARCHITEKTURY </w:t>
      </w:r>
      <w:r w:rsidR="00EA61B5" w:rsidRPr="00C72C81">
        <w:rPr>
          <w:rFonts w:ascii="Arial" w:hAnsi="Arial" w:cs="Arial"/>
          <w:color w:val="auto"/>
          <w:sz w:val="22"/>
          <w:szCs w:val="22"/>
        </w:rPr>
        <w:t>W NOWYM SZPITALU W OLKUSZU SP. Z O.O</w:t>
      </w:r>
    </w:p>
    <w:p w14:paraId="58F3BD62" w14:textId="77777777" w:rsidR="00BA0C0E" w:rsidRPr="00BA0C0E" w:rsidRDefault="00BA0C0E" w:rsidP="00BA0C0E">
      <w:pPr>
        <w:pStyle w:val="Akapitzlist"/>
        <w:spacing w:line="320" w:lineRule="exact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A0C0E">
        <w:rPr>
          <w:rFonts w:ascii="Arial" w:hAnsi="Arial" w:cs="Arial"/>
          <w:color w:val="auto"/>
          <w:sz w:val="22"/>
          <w:szCs w:val="22"/>
        </w:rPr>
        <w:t>Załącznik nr 2 do SOPZ – przedmiar szacunkowy w formacie .xls oraz .pdf</w:t>
      </w:r>
    </w:p>
    <w:p w14:paraId="3BD1BC9B" w14:textId="77777777" w:rsidR="00BA0C0E" w:rsidRPr="00684A54" w:rsidRDefault="00BA0C0E" w:rsidP="00257330">
      <w:pPr>
        <w:pStyle w:val="Akapitzlist"/>
        <w:spacing w:line="320" w:lineRule="exact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</w:p>
    <w:p w14:paraId="28C4AE85" w14:textId="77777777" w:rsidR="006F674C" w:rsidRPr="00277817" w:rsidRDefault="006F674C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1C67F46B" w14:textId="77777777" w:rsidR="00BF5275" w:rsidRPr="00277817" w:rsidRDefault="00BF5275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sectPr w:rsidR="00BF5275" w:rsidRPr="002778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6E3A" w14:textId="77777777" w:rsidR="00521D03" w:rsidRDefault="00521D03" w:rsidP="00570483">
      <w:r>
        <w:separator/>
      </w:r>
    </w:p>
  </w:endnote>
  <w:endnote w:type="continuationSeparator" w:id="0">
    <w:p w14:paraId="0778B6A1" w14:textId="77777777" w:rsidR="00521D03" w:rsidRDefault="00521D03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397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C93BE3" w14:textId="77777777" w:rsidR="000067CC" w:rsidRDefault="000067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3C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3C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0B5074" w14:textId="77777777" w:rsidR="000067CC" w:rsidRDefault="0000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BBA7" w14:textId="77777777" w:rsidR="00521D03" w:rsidRDefault="00521D03" w:rsidP="00570483">
      <w:r>
        <w:separator/>
      </w:r>
    </w:p>
  </w:footnote>
  <w:footnote w:type="continuationSeparator" w:id="0">
    <w:p w14:paraId="1BC27273" w14:textId="77777777" w:rsidR="00521D03" w:rsidRDefault="00521D03" w:rsidP="0057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5868" w14:textId="77777777" w:rsidR="000067CC" w:rsidRDefault="000067CC">
    <w:pPr>
      <w:pStyle w:val="Nagwek"/>
    </w:pPr>
    <w:r>
      <w:rPr>
        <w:noProof/>
        <w:lang w:eastAsia="pl-PL" w:bidi="ar-SA"/>
      </w:rPr>
      <w:drawing>
        <wp:inline distT="0" distB="0" distL="0" distR="0" wp14:anchorId="0499D6A5" wp14:editId="1CCC22E1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605980"/>
    <w:multiLevelType w:val="hybridMultilevel"/>
    <w:tmpl w:val="FA32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9C589F"/>
    <w:multiLevelType w:val="hybridMultilevel"/>
    <w:tmpl w:val="1C203E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A6CD4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0481823">
    <w:abstractNumId w:val="3"/>
  </w:num>
  <w:num w:numId="2" w16cid:durableId="2083479019">
    <w:abstractNumId w:val="4"/>
  </w:num>
  <w:num w:numId="3" w16cid:durableId="1061901478">
    <w:abstractNumId w:val="5"/>
  </w:num>
  <w:num w:numId="4" w16cid:durableId="1746683775">
    <w:abstractNumId w:val="6"/>
  </w:num>
  <w:num w:numId="5" w16cid:durableId="712464359">
    <w:abstractNumId w:val="7"/>
  </w:num>
  <w:num w:numId="6" w16cid:durableId="213975846">
    <w:abstractNumId w:val="8"/>
  </w:num>
  <w:num w:numId="7" w16cid:durableId="260645009">
    <w:abstractNumId w:val="0"/>
  </w:num>
  <w:num w:numId="8" w16cid:durableId="1760760093">
    <w:abstractNumId w:val="2"/>
  </w:num>
  <w:num w:numId="9" w16cid:durableId="759251871">
    <w:abstractNumId w:val="9"/>
  </w:num>
  <w:num w:numId="10" w16cid:durableId="1458790324">
    <w:abstractNumId w:val="1"/>
  </w:num>
  <w:num w:numId="11" w16cid:durableId="386344292">
    <w:abstractNumId w:val="10"/>
  </w:num>
  <w:num w:numId="12" w16cid:durableId="18664083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10866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88502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96183">
    <w:abstractNumId w:val="12"/>
  </w:num>
  <w:num w:numId="16" w16cid:durableId="1526674133">
    <w:abstractNumId w:val="25"/>
  </w:num>
  <w:num w:numId="17" w16cid:durableId="1387801909">
    <w:abstractNumId w:val="11"/>
  </w:num>
  <w:num w:numId="18" w16cid:durableId="1887136033">
    <w:abstractNumId w:val="22"/>
  </w:num>
  <w:num w:numId="19" w16cid:durableId="809439231">
    <w:abstractNumId w:val="16"/>
  </w:num>
  <w:num w:numId="20" w16cid:durableId="1976636021">
    <w:abstractNumId w:val="21"/>
  </w:num>
  <w:num w:numId="21" w16cid:durableId="503201500">
    <w:abstractNumId w:val="31"/>
  </w:num>
  <w:num w:numId="22" w16cid:durableId="287473474">
    <w:abstractNumId w:val="28"/>
  </w:num>
  <w:num w:numId="23" w16cid:durableId="1357776212">
    <w:abstractNumId w:val="19"/>
  </w:num>
  <w:num w:numId="24" w16cid:durableId="1786150092">
    <w:abstractNumId w:val="14"/>
  </w:num>
  <w:num w:numId="25" w16cid:durableId="1444615032">
    <w:abstractNumId w:val="26"/>
  </w:num>
  <w:num w:numId="26" w16cid:durableId="445926971">
    <w:abstractNumId w:val="20"/>
  </w:num>
  <w:num w:numId="27" w16cid:durableId="167141661">
    <w:abstractNumId w:val="24"/>
  </w:num>
  <w:num w:numId="28" w16cid:durableId="1414665904">
    <w:abstractNumId w:val="29"/>
  </w:num>
  <w:num w:numId="29" w16cid:durableId="2018996502">
    <w:abstractNumId w:val="13"/>
  </w:num>
  <w:num w:numId="30" w16cid:durableId="1419210504">
    <w:abstractNumId w:val="27"/>
  </w:num>
  <w:num w:numId="31" w16cid:durableId="358942710">
    <w:abstractNumId w:val="18"/>
  </w:num>
  <w:num w:numId="32" w16cid:durableId="1015577029">
    <w:abstractNumId w:val="15"/>
  </w:num>
  <w:num w:numId="33" w16cid:durableId="245313095">
    <w:abstractNumId w:val="17"/>
  </w:num>
  <w:num w:numId="34" w16cid:durableId="2575197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974048">
    <w:abstractNumId w:val="30"/>
  </w:num>
  <w:num w:numId="36" w16cid:durableId="13468315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10"/>
    <w:rsid w:val="0000319D"/>
    <w:rsid w:val="000067CC"/>
    <w:rsid w:val="00010DBD"/>
    <w:rsid w:val="0001789C"/>
    <w:rsid w:val="00026150"/>
    <w:rsid w:val="00026FBE"/>
    <w:rsid w:val="000301CF"/>
    <w:rsid w:val="00031FBA"/>
    <w:rsid w:val="00037F8F"/>
    <w:rsid w:val="000419B5"/>
    <w:rsid w:val="00047E22"/>
    <w:rsid w:val="00052480"/>
    <w:rsid w:val="0006079D"/>
    <w:rsid w:val="00067732"/>
    <w:rsid w:val="0007635C"/>
    <w:rsid w:val="00077B5D"/>
    <w:rsid w:val="00090DB9"/>
    <w:rsid w:val="00093BC1"/>
    <w:rsid w:val="000A76A1"/>
    <w:rsid w:val="000A7780"/>
    <w:rsid w:val="000A7FEC"/>
    <w:rsid w:val="000B6152"/>
    <w:rsid w:val="000C6BEE"/>
    <w:rsid w:val="000D0404"/>
    <w:rsid w:val="000D07EC"/>
    <w:rsid w:val="000D2D53"/>
    <w:rsid w:val="000D3A77"/>
    <w:rsid w:val="000D4A0E"/>
    <w:rsid w:val="000D7D97"/>
    <w:rsid w:val="000E5E4F"/>
    <w:rsid w:val="000F4633"/>
    <w:rsid w:val="001203CD"/>
    <w:rsid w:val="00126E09"/>
    <w:rsid w:val="00130DF5"/>
    <w:rsid w:val="001371CC"/>
    <w:rsid w:val="00140E95"/>
    <w:rsid w:val="001449D1"/>
    <w:rsid w:val="001535A2"/>
    <w:rsid w:val="00154ACE"/>
    <w:rsid w:val="00157813"/>
    <w:rsid w:val="001614CD"/>
    <w:rsid w:val="00171F3F"/>
    <w:rsid w:val="00173D30"/>
    <w:rsid w:val="00174C7F"/>
    <w:rsid w:val="00175D83"/>
    <w:rsid w:val="001765B4"/>
    <w:rsid w:val="00177A68"/>
    <w:rsid w:val="00181284"/>
    <w:rsid w:val="001A179E"/>
    <w:rsid w:val="001A3953"/>
    <w:rsid w:val="001C20DD"/>
    <w:rsid w:val="001C3375"/>
    <w:rsid w:val="001C532F"/>
    <w:rsid w:val="001E5C2A"/>
    <w:rsid w:val="001F2FA4"/>
    <w:rsid w:val="001F396E"/>
    <w:rsid w:val="00202869"/>
    <w:rsid w:val="002044CD"/>
    <w:rsid w:val="0021671B"/>
    <w:rsid w:val="002257EC"/>
    <w:rsid w:val="002259E3"/>
    <w:rsid w:val="0023337D"/>
    <w:rsid w:val="0023643E"/>
    <w:rsid w:val="0023690E"/>
    <w:rsid w:val="0024224D"/>
    <w:rsid w:val="00242278"/>
    <w:rsid w:val="002472D8"/>
    <w:rsid w:val="00255A79"/>
    <w:rsid w:val="00257330"/>
    <w:rsid w:val="002623D8"/>
    <w:rsid w:val="00266305"/>
    <w:rsid w:val="00274845"/>
    <w:rsid w:val="002763C3"/>
    <w:rsid w:val="00277817"/>
    <w:rsid w:val="0028475D"/>
    <w:rsid w:val="00290320"/>
    <w:rsid w:val="002925E8"/>
    <w:rsid w:val="002932BB"/>
    <w:rsid w:val="00295F9A"/>
    <w:rsid w:val="0029770A"/>
    <w:rsid w:val="002A4710"/>
    <w:rsid w:val="002C15E3"/>
    <w:rsid w:val="002D03F6"/>
    <w:rsid w:val="002F4619"/>
    <w:rsid w:val="002F58DE"/>
    <w:rsid w:val="002F6349"/>
    <w:rsid w:val="0030560B"/>
    <w:rsid w:val="00312C0A"/>
    <w:rsid w:val="00312C62"/>
    <w:rsid w:val="0032430B"/>
    <w:rsid w:val="0033185B"/>
    <w:rsid w:val="00332DA4"/>
    <w:rsid w:val="003361C7"/>
    <w:rsid w:val="00344E84"/>
    <w:rsid w:val="00346EE0"/>
    <w:rsid w:val="00347C55"/>
    <w:rsid w:val="00351D83"/>
    <w:rsid w:val="003549B0"/>
    <w:rsid w:val="00354C7F"/>
    <w:rsid w:val="00357797"/>
    <w:rsid w:val="00370072"/>
    <w:rsid w:val="00377D94"/>
    <w:rsid w:val="00384D9A"/>
    <w:rsid w:val="003934C5"/>
    <w:rsid w:val="003A28C9"/>
    <w:rsid w:val="003A46FA"/>
    <w:rsid w:val="003A5F0A"/>
    <w:rsid w:val="003B5653"/>
    <w:rsid w:val="003B6EA4"/>
    <w:rsid w:val="003C13BD"/>
    <w:rsid w:val="003C3146"/>
    <w:rsid w:val="003C3237"/>
    <w:rsid w:val="003E1A11"/>
    <w:rsid w:val="003F11FE"/>
    <w:rsid w:val="0040231D"/>
    <w:rsid w:val="0041511E"/>
    <w:rsid w:val="0041653F"/>
    <w:rsid w:val="00426231"/>
    <w:rsid w:val="004304CE"/>
    <w:rsid w:val="004323F6"/>
    <w:rsid w:val="004324BB"/>
    <w:rsid w:val="00436117"/>
    <w:rsid w:val="00446CCB"/>
    <w:rsid w:val="0045167B"/>
    <w:rsid w:val="0046130E"/>
    <w:rsid w:val="0046498E"/>
    <w:rsid w:val="00473444"/>
    <w:rsid w:val="00476453"/>
    <w:rsid w:val="004A744A"/>
    <w:rsid w:val="004A7BA4"/>
    <w:rsid w:val="004B3C86"/>
    <w:rsid w:val="004C4F9D"/>
    <w:rsid w:val="004D7FD8"/>
    <w:rsid w:val="004E00FA"/>
    <w:rsid w:val="004E098C"/>
    <w:rsid w:val="004E5ECA"/>
    <w:rsid w:val="00503DB4"/>
    <w:rsid w:val="005058A1"/>
    <w:rsid w:val="00506AD8"/>
    <w:rsid w:val="005118BD"/>
    <w:rsid w:val="00515DE1"/>
    <w:rsid w:val="00521D03"/>
    <w:rsid w:val="005224A0"/>
    <w:rsid w:val="00535CE7"/>
    <w:rsid w:val="005373CC"/>
    <w:rsid w:val="00542C3C"/>
    <w:rsid w:val="00544D84"/>
    <w:rsid w:val="00544FE9"/>
    <w:rsid w:val="005451F5"/>
    <w:rsid w:val="0054773D"/>
    <w:rsid w:val="0055137C"/>
    <w:rsid w:val="00564E7F"/>
    <w:rsid w:val="00565E1A"/>
    <w:rsid w:val="00570483"/>
    <w:rsid w:val="00570526"/>
    <w:rsid w:val="005725A5"/>
    <w:rsid w:val="00572EB5"/>
    <w:rsid w:val="005769AD"/>
    <w:rsid w:val="00586D38"/>
    <w:rsid w:val="00595E9F"/>
    <w:rsid w:val="005A01A4"/>
    <w:rsid w:val="005A526E"/>
    <w:rsid w:val="005A52DE"/>
    <w:rsid w:val="005B6F31"/>
    <w:rsid w:val="005C5AFF"/>
    <w:rsid w:val="005E1DC1"/>
    <w:rsid w:val="005E3C8D"/>
    <w:rsid w:val="005F05FB"/>
    <w:rsid w:val="00614AF2"/>
    <w:rsid w:val="00620A69"/>
    <w:rsid w:val="006328E0"/>
    <w:rsid w:val="006360CF"/>
    <w:rsid w:val="00654BD4"/>
    <w:rsid w:val="0065618E"/>
    <w:rsid w:val="00660BB1"/>
    <w:rsid w:val="0066344C"/>
    <w:rsid w:val="006656FC"/>
    <w:rsid w:val="00665A34"/>
    <w:rsid w:val="00681B2F"/>
    <w:rsid w:val="00683B18"/>
    <w:rsid w:val="00684A54"/>
    <w:rsid w:val="00685625"/>
    <w:rsid w:val="00690343"/>
    <w:rsid w:val="006957F3"/>
    <w:rsid w:val="006A5C46"/>
    <w:rsid w:val="006A6D1C"/>
    <w:rsid w:val="006D4D0F"/>
    <w:rsid w:val="006D7063"/>
    <w:rsid w:val="006E16CE"/>
    <w:rsid w:val="006E3950"/>
    <w:rsid w:val="006F3BEF"/>
    <w:rsid w:val="006F4F5C"/>
    <w:rsid w:val="006F674C"/>
    <w:rsid w:val="006F733C"/>
    <w:rsid w:val="0070146E"/>
    <w:rsid w:val="007068C1"/>
    <w:rsid w:val="007102E5"/>
    <w:rsid w:val="0074365B"/>
    <w:rsid w:val="00745E2E"/>
    <w:rsid w:val="007530D3"/>
    <w:rsid w:val="0075560E"/>
    <w:rsid w:val="00764DAC"/>
    <w:rsid w:val="00765823"/>
    <w:rsid w:val="00770101"/>
    <w:rsid w:val="00787932"/>
    <w:rsid w:val="00790BD9"/>
    <w:rsid w:val="007B02A4"/>
    <w:rsid w:val="007E29BA"/>
    <w:rsid w:val="007F3584"/>
    <w:rsid w:val="00800E58"/>
    <w:rsid w:val="0080108E"/>
    <w:rsid w:val="0080383D"/>
    <w:rsid w:val="0080591D"/>
    <w:rsid w:val="00815EC2"/>
    <w:rsid w:val="00845775"/>
    <w:rsid w:val="0085371A"/>
    <w:rsid w:val="0085496B"/>
    <w:rsid w:val="008555C0"/>
    <w:rsid w:val="00855EA2"/>
    <w:rsid w:val="00855FE7"/>
    <w:rsid w:val="008660BC"/>
    <w:rsid w:val="00870768"/>
    <w:rsid w:val="00872D13"/>
    <w:rsid w:val="00873022"/>
    <w:rsid w:val="00874CF3"/>
    <w:rsid w:val="00885FBD"/>
    <w:rsid w:val="008905DA"/>
    <w:rsid w:val="00891D1C"/>
    <w:rsid w:val="008A3E13"/>
    <w:rsid w:val="008B78BB"/>
    <w:rsid w:val="008C6E2B"/>
    <w:rsid w:val="008D066A"/>
    <w:rsid w:val="008D06EA"/>
    <w:rsid w:val="008D1773"/>
    <w:rsid w:val="008D2391"/>
    <w:rsid w:val="008D3715"/>
    <w:rsid w:val="008D465E"/>
    <w:rsid w:val="008E7DFE"/>
    <w:rsid w:val="008F6954"/>
    <w:rsid w:val="008F73B0"/>
    <w:rsid w:val="00910BD2"/>
    <w:rsid w:val="00910E03"/>
    <w:rsid w:val="0094173F"/>
    <w:rsid w:val="00944EDA"/>
    <w:rsid w:val="00947526"/>
    <w:rsid w:val="009557CE"/>
    <w:rsid w:val="009673A8"/>
    <w:rsid w:val="00971868"/>
    <w:rsid w:val="00980770"/>
    <w:rsid w:val="00981A9B"/>
    <w:rsid w:val="0098633B"/>
    <w:rsid w:val="009947B7"/>
    <w:rsid w:val="00996430"/>
    <w:rsid w:val="009967FB"/>
    <w:rsid w:val="009972D3"/>
    <w:rsid w:val="009A2CD8"/>
    <w:rsid w:val="009A49B6"/>
    <w:rsid w:val="009B115B"/>
    <w:rsid w:val="009B1FA9"/>
    <w:rsid w:val="009B3BD7"/>
    <w:rsid w:val="009D6CAC"/>
    <w:rsid w:val="009F07FF"/>
    <w:rsid w:val="009F75D3"/>
    <w:rsid w:val="00A00EF5"/>
    <w:rsid w:val="00A0209C"/>
    <w:rsid w:val="00A0630A"/>
    <w:rsid w:val="00A067CE"/>
    <w:rsid w:val="00A07529"/>
    <w:rsid w:val="00A17F2C"/>
    <w:rsid w:val="00A25A18"/>
    <w:rsid w:val="00A25D72"/>
    <w:rsid w:val="00A30ECA"/>
    <w:rsid w:val="00A36523"/>
    <w:rsid w:val="00A37CF3"/>
    <w:rsid w:val="00A41285"/>
    <w:rsid w:val="00A454D9"/>
    <w:rsid w:val="00A461B4"/>
    <w:rsid w:val="00A46E66"/>
    <w:rsid w:val="00A4708B"/>
    <w:rsid w:val="00A52696"/>
    <w:rsid w:val="00A61D31"/>
    <w:rsid w:val="00A65B78"/>
    <w:rsid w:val="00A76BB1"/>
    <w:rsid w:val="00A76D4F"/>
    <w:rsid w:val="00A81939"/>
    <w:rsid w:val="00A81AA7"/>
    <w:rsid w:val="00A82E34"/>
    <w:rsid w:val="00A905F9"/>
    <w:rsid w:val="00AA1BF6"/>
    <w:rsid w:val="00AB7121"/>
    <w:rsid w:val="00AC3495"/>
    <w:rsid w:val="00AD1630"/>
    <w:rsid w:val="00AD33F7"/>
    <w:rsid w:val="00AF2791"/>
    <w:rsid w:val="00AF6DE5"/>
    <w:rsid w:val="00B07C11"/>
    <w:rsid w:val="00B1558B"/>
    <w:rsid w:val="00B2149E"/>
    <w:rsid w:val="00B23298"/>
    <w:rsid w:val="00B27822"/>
    <w:rsid w:val="00B431D2"/>
    <w:rsid w:val="00B46763"/>
    <w:rsid w:val="00B502CA"/>
    <w:rsid w:val="00B52153"/>
    <w:rsid w:val="00B54627"/>
    <w:rsid w:val="00B54653"/>
    <w:rsid w:val="00B6347B"/>
    <w:rsid w:val="00B66603"/>
    <w:rsid w:val="00B77832"/>
    <w:rsid w:val="00B82677"/>
    <w:rsid w:val="00B85CA0"/>
    <w:rsid w:val="00B8661D"/>
    <w:rsid w:val="00B86625"/>
    <w:rsid w:val="00B87E23"/>
    <w:rsid w:val="00B9038C"/>
    <w:rsid w:val="00B91DF5"/>
    <w:rsid w:val="00B96699"/>
    <w:rsid w:val="00B96B1E"/>
    <w:rsid w:val="00BA0C0E"/>
    <w:rsid w:val="00BC3CF5"/>
    <w:rsid w:val="00BD417A"/>
    <w:rsid w:val="00BD4382"/>
    <w:rsid w:val="00BF0CCB"/>
    <w:rsid w:val="00BF4D4B"/>
    <w:rsid w:val="00BF4F33"/>
    <w:rsid w:val="00BF5275"/>
    <w:rsid w:val="00C02C25"/>
    <w:rsid w:val="00C02E2A"/>
    <w:rsid w:val="00C07447"/>
    <w:rsid w:val="00C07546"/>
    <w:rsid w:val="00C07805"/>
    <w:rsid w:val="00C123B4"/>
    <w:rsid w:val="00C253B1"/>
    <w:rsid w:val="00C26977"/>
    <w:rsid w:val="00C34D10"/>
    <w:rsid w:val="00C35378"/>
    <w:rsid w:val="00C369FC"/>
    <w:rsid w:val="00C4127D"/>
    <w:rsid w:val="00C414F5"/>
    <w:rsid w:val="00C434D5"/>
    <w:rsid w:val="00C43E51"/>
    <w:rsid w:val="00C52228"/>
    <w:rsid w:val="00C5443E"/>
    <w:rsid w:val="00C62239"/>
    <w:rsid w:val="00C72C81"/>
    <w:rsid w:val="00C762CF"/>
    <w:rsid w:val="00C765D8"/>
    <w:rsid w:val="00C83C40"/>
    <w:rsid w:val="00C84210"/>
    <w:rsid w:val="00C8503D"/>
    <w:rsid w:val="00C85E83"/>
    <w:rsid w:val="00C9319F"/>
    <w:rsid w:val="00CA043B"/>
    <w:rsid w:val="00CA5687"/>
    <w:rsid w:val="00CB11D6"/>
    <w:rsid w:val="00CC0616"/>
    <w:rsid w:val="00CC4D20"/>
    <w:rsid w:val="00CC6EEE"/>
    <w:rsid w:val="00CC7B17"/>
    <w:rsid w:val="00CD5C50"/>
    <w:rsid w:val="00CE3180"/>
    <w:rsid w:val="00CF01E0"/>
    <w:rsid w:val="00CF23D5"/>
    <w:rsid w:val="00CF7631"/>
    <w:rsid w:val="00D0405C"/>
    <w:rsid w:val="00D1196D"/>
    <w:rsid w:val="00D1534B"/>
    <w:rsid w:val="00D155D6"/>
    <w:rsid w:val="00D3162B"/>
    <w:rsid w:val="00D37AE9"/>
    <w:rsid w:val="00D37D39"/>
    <w:rsid w:val="00D40A8E"/>
    <w:rsid w:val="00D43F4B"/>
    <w:rsid w:val="00D462AA"/>
    <w:rsid w:val="00D522A0"/>
    <w:rsid w:val="00D549C6"/>
    <w:rsid w:val="00D55507"/>
    <w:rsid w:val="00D60CBA"/>
    <w:rsid w:val="00D6173B"/>
    <w:rsid w:val="00D6250B"/>
    <w:rsid w:val="00D62DDE"/>
    <w:rsid w:val="00D64141"/>
    <w:rsid w:val="00D653C3"/>
    <w:rsid w:val="00D6632B"/>
    <w:rsid w:val="00D668C5"/>
    <w:rsid w:val="00D83947"/>
    <w:rsid w:val="00D865E9"/>
    <w:rsid w:val="00D920E9"/>
    <w:rsid w:val="00DA5955"/>
    <w:rsid w:val="00DA6BEB"/>
    <w:rsid w:val="00DA7591"/>
    <w:rsid w:val="00DB2217"/>
    <w:rsid w:val="00DB2AC9"/>
    <w:rsid w:val="00DD1C38"/>
    <w:rsid w:val="00DD3156"/>
    <w:rsid w:val="00DD32DB"/>
    <w:rsid w:val="00DD3D50"/>
    <w:rsid w:val="00DD4279"/>
    <w:rsid w:val="00DF1DC5"/>
    <w:rsid w:val="00DF2658"/>
    <w:rsid w:val="00DF38DE"/>
    <w:rsid w:val="00E02E7F"/>
    <w:rsid w:val="00E03D6A"/>
    <w:rsid w:val="00E05BAB"/>
    <w:rsid w:val="00E265E4"/>
    <w:rsid w:val="00E31E01"/>
    <w:rsid w:val="00E34F4A"/>
    <w:rsid w:val="00E3587F"/>
    <w:rsid w:val="00E37CDC"/>
    <w:rsid w:val="00E416EA"/>
    <w:rsid w:val="00E4669D"/>
    <w:rsid w:val="00E60AE3"/>
    <w:rsid w:val="00E60CD7"/>
    <w:rsid w:val="00E61713"/>
    <w:rsid w:val="00E62D24"/>
    <w:rsid w:val="00E62D54"/>
    <w:rsid w:val="00E761A9"/>
    <w:rsid w:val="00E77B68"/>
    <w:rsid w:val="00E8313D"/>
    <w:rsid w:val="00EA61B5"/>
    <w:rsid w:val="00EC0C7D"/>
    <w:rsid w:val="00ED0991"/>
    <w:rsid w:val="00EE04FA"/>
    <w:rsid w:val="00EE4F08"/>
    <w:rsid w:val="00EE61D6"/>
    <w:rsid w:val="00EE75A5"/>
    <w:rsid w:val="00EF5F6A"/>
    <w:rsid w:val="00F00FB3"/>
    <w:rsid w:val="00F03687"/>
    <w:rsid w:val="00F06791"/>
    <w:rsid w:val="00F07335"/>
    <w:rsid w:val="00F15CBC"/>
    <w:rsid w:val="00F162FF"/>
    <w:rsid w:val="00F23C67"/>
    <w:rsid w:val="00F349C1"/>
    <w:rsid w:val="00F34F00"/>
    <w:rsid w:val="00F5320C"/>
    <w:rsid w:val="00F62462"/>
    <w:rsid w:val="00F64C78"/>
    <w:rsid w:val="00F66712"/>
    <w:rsid w:val="00F744A0"/>
    <w:rsid w:val="00F75B03"/>
    <w:rsid w:val="00F75C73"/>
    <w:rsid w:val="00F82068"/>
    <w:rsid w:val="00F86372"/>
    <w:rsid w:val="00F867CD"/>
    <w:rsid w:val="00F877F7"/>
    <w:rsid w:val="00F93F82"/>
    <w:rsid w:val="00F958DC"/>
    <w:rsid w:val="00FC6022"/>
    <w:rsid w:val="00FC6E52"/>
    <w:rsid w:val="00FE3239"/>
    <w:rsid w:val="00FE4F6B"/>
    <w:rsid w:val="00FE7C5C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A7B5A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4A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4A0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4A0"/>
    <w:rPr>
      <w:rFonts w:ascii="Times New Roman" w:eastAsia="SimSun" w:hAnsi="Times New Roman" w:cs="Mangal"/>
      <w:b/>
      <w:bCs/>
      <w:color w:val="00000A"/>
      <w:kern w:val="2"/>
      <w:sz w:val="20"/>
      <w:szCs w:val="1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7C55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347C55"/>
    <w:rPr>
      <w:rFonts w:ascii="Times New Roman" w:eastAsia="SimSun" w:hAnsi="Times New Roman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CEC9-F902-40E3-A826-496355A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Grzegorz Bularz</cp:lastModifiedBy>
  <cp:revision>19</cp:revision>
  <cp:lastPrinted>2021-02-23T09:59:00Z</cp:lastPrinted>
  <dcterms:created xsi:type="dcterms:W3CDTF">2023-03-13T07:16:00Z</dcterms:created>
  <dcterms:modified xsi:type="dcterms:W3CDTF">2023-10-10T07:14:00Z</dcterms:modified>
</cp:coreProperties>
</file>