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7D05" w14:textId="09152E2A" w:rsidR="00511242" w:rsidRPr="00BC095D" w:rsidRDefault="00E973AD" w:rsidP="003B7F26">
      <w:pPr>
        <w:spacing w:line="32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</w:p>
    <w:p w14:paraId="0F24EA67" w14:textId="77777777" w:rsidR="007D510A" w:rsidRDefault="007D510A" w:rsidP="003B7F26">
      <w:pPr>
        <w:pStyle w:val="Akapitzlist"/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19E222" w14:textId="4A1D4D02" w:rsidR="00511242" w:rsidRDefault="00985499" w:rsidP="00264EBD">
      <w:pPr>
        <w:pStyle w:val="Akapitzlist"/>
        <w:spacing w:line="32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C095D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E1D5F">
        <w:rPr>
          <w:rFonts w:asciiTheme="minorHAnsi" w:hAnsiTheme="minorHAnsi" w:cstheme="minorHAnsi"/>
          <w:b/>
          <w:sz w:val="22"/>
          <w:szCs w:val="22"/>
        </w:rPr>
        <w:t>4</w:t>
      </w:r>
      <w:r w:rsidR="00767ED0" w:rsidRPr="00BC095D">
        <w:rPr>
          <w:rFonts w:asciiTheme="minorHAnsi" w:hAnsiTheme="minorHAnsi" w:cstheme="minorHAnsi"/>
          <w:b/>
          <w:sz w:val="22"/>
          <w:szCs w:val="22"/>
        </w:rPr>
        <w:t xml:space="preserve"> Szczegółowy o</w:t>
      </w:r>
      <w:r w:rsidR="00B15F78" w:rsidRPr="00BC095D">
        <w:rPr>
          <w:rFonts w:asciiTheme="minorHAnsi" w:hAnsiTheme="minorHAnsi" w:cstheme="minorHAnsi"/>
          <w:b/>
          <w:sz w:val="22"/>
          <w:szCs w:val="22"/>
        </w:rPr>
        <w:t>pis przedmiotu zamówienia</w:t>
      </w:r>
    </w:p>
    <w:p w14:paraId="5DAAB9ED" w14:textId="77777777" w:rsidR="00DC16A9" w:rsidRPr="00BC095D" w:rsidRDefault="00DC16A9" w:rsidP="00264EBD">
      <w:pPr>
        <w:pStyle w:val="Akapitzlist"/>
        <w:spacing w:line="32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D0530D4" w14:textId="48A551BD" w:rsidR="00511242" w:rsidRPr="00BC095D" w:rsidRDefault="006F441C" w:rsidP="003B7F26">
      <w:pPr>
        <w:pStyle w:val="Akapitzlist"/>
        <w:numPr>
          <w:ilvl w:val="0"/>
          <w:numId w:val="17"/>
        </w:numPr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95D">
        <w:rPr>
          <w:rFonts w:asciiTheme="minorHAnsi" w:hAnsiTheme="minorHAnsi" w:cstheme="minorHAnsi"/>
          <w:b/>
          <w:sz w:val="22"/>
          <w:szCs w:val="22"/>
        </w:rPr>
        <w:t>Nazwa skrócona</w:t>
      </w:r>
    </w:p>
    <w:p w14:paraId="4B2F263B" w14:textId="301842E7" w:rsidR="005B430B" w:rsidRPr="00BC095D" w:rsidRDefault="00750ACE" w:rsidP="003B7F26">
      <w:pPr>
        <w:spacing w:line="320" w:lineRule="exact"/>
        <w:ind w:left="284"/>
        <w:jc w:val="both"/>
        <w:rPr>
          <w:rFonts w:asciiTheme="minorHAnsi" w:hAnsiTheme="minorHAnsi" w:cstheme="minorHAnsi"/>
        </w:rPr>
      </w:pPr>
      <w:r w:rsidRPr="00BC095D">
        <w:rPr>
          <w:rFonts w:asciiTheme="minorHAnsi" w:hAnsiTheme="minorHAnsi" w:cstheme="minorHAnsi"/>
        </w:rPr>
        <w:t xml:space="preserve">„Wymiana dźwigu szpitalnego </w:t>
      </w:r>
      <w:r w:rsidR="00C77F07" w:rsidRPr="00BC095D">
        <w:rPr>
          <w:rFonts w:asciiTheme="minorHAnsi" w:hAnsiTheme="minorHAnsi" w:cstheme="minorHAnsi"/>
        </w:rPr>
        <w:t>4</w:t>
      </w:r>
      <w:r w:rsidRPr="00BC095D">
        <w:rPr>
          <w:rFonts w:asciiTheme="minorHAnsi" w:hAnsiTheme="minorHAnsi" w:cstheme="minorHAnsi"/>
        </w:rPr>
        <w:t>-przystankowego</w:t>
      </w:r>
      <w:r w:rsidR="00705343">
        <w:rPr>
          <w:rFonts w:asciiTheme="minorHAnsi" w:hAnsiTheme="minorHAnsi" w:cstheme="minorHAnsi"/>
        </w:rPr>
        <w:t>,</w:t>
      </w:r>
      <w:r w:rsidR="00D27583" w:rsidRPr="00BC095D">
        <w:rPr>
          <w:rFonts w:asciiTheme="minorHAnsi" w:hAnsiTheme="minorHAnsi" w:cstheme="minorHAnsi"/>
        </w:rPr>
        <w:t xml:space="preserve"> </w:t>
      </w:r>
      <w:r w:rsidR="00705343">
        <w:rPr>
          <w:rFonts w:asciiTheme="minorHAnsi" w:hAnsiTheme="minorHAnsi" w:cstheme="minorHAnsi"/>
        </w:rPr>
        <w:t xml:space="preserve">nieprzelotowego, towarowo-osobowego </w:t>
      </w:r>
      <w:r w:rsidR="00D27583" w:rsidRPr="00BC095D">
        <w:rPr>
          <w:rFonts w:asciiTheme="minorHAnsi" w:hAnsiTheme="minorHAnsi" w:cstheme="minorHAnsi"/>
        </w:rPr>
        <w:t xml:space="preserve">w Budynku Głównym </w:t>
      </w:r>
      <w:r w:rsidR="005B430B" w:rsidRPr="00BC095D">
        <w:rPr>
          <w:rFonts w:asciiTheme="minorHAnsi" w:hAnsiTheme="minorHAnsi" w:cstheme="minorHAnsi"/>
          <w:color w:val="000000"/>
        </w:rPr>
        <w:t>Now</w:t>
      </w:r>
      <w:r w:rsidR="00D27583" w:rsidRPr="00BC095D">
        <w:rPr>
          <w:rFonts w:asciiTheme="minorHAnsi" w:hAnsiTheme="minorHAnsi" w:cstheme="minorHAnsi"/>
          <w:color w:val="000000"/>
        </w:rPr>
        <w:t>ego Szpitala w Świebodzinie Sp. z o.o.</w:t>
      </w:r>
      <w:r w:rsidR="00C77F07" w:rsidRPr="00BC095D">
        <w:rPr>
          <w:rFonts w:asciiTheme="minorHAnsi" w:hAnsiTheme="minorHAnsi" w:cstheme="minorHAnsi"/>
          <w:color w:val="000000"/>
        </w:rPr>
        <w:t>, ul. Młyńska 6, 66-200 Świebodzin.</w:t>
      </w:r>
      <w:r w:rsidR="005B430B" w:rsidRPr="00BC095D">
        <w:rPr>
          <w:rFonts w:asciiTheme="minorHAnsi" w:hAnsiTheme="minorHAnsi" w:cstheme="minorHAnsi"/>
        </w:rPr>
        <w:t>”</w:t>
      </w:r>
    </w:p>
    <w:p w14:paraId="6ADA90F4" w14:textId="77777777" w:rsidR="00750ACE" w:rsidRPr="00BC095D" w:rsidRDefault="00750ACE" w:rsidP="003B7F26">
      <w:pPr>
        <w:spacing w:line="320" w:lineRule="exact"/>
        <w:jc w:val="both"/>
        <w:rPr>
          <w:rFonts w:asciiTheme="minorHAnsi" w:hAnsiTheme="minorHAnsi" w:cstheme="minorHAnsi"/>
          <w:b/>
        </w:rPr>
      </w:pPr>
    </w:p>
    <w:p w14:paraId="5DF7D394" w14:textId="29EF74FE" w:rsidR="00C0165C" w:rsidRPr="00BC095D" w:rsidRDefault="006F441C" w:rsidP="003B7F26">
      <w:pPr>
        <w:pStyle w:val="Akapitzlist"/>
        <w:numPr>
          <w:ilvl w:val="0"/>
          <w:numId w:val="17"/>
        </w:numPr>
        <w:spacing w:line="320" w:lineRule="exact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95D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7ECA7FCD" w14:textId="1D1BB95C" w:rsidR="00001BFF" w:rsidRDefault="00C0165C" w:rsidP="003B7F26">
      <w:pPr>
        <w:spacing w:line="320" w:lineRule="exact"/>
        <w:ind w:left="284"/>
        <w:jc w:val="both"/>
        <w:rPr>
          <w:rFonts w:asciiTheme="minorHAnsi" w:hAnsiTheme="minorHAnsi" w:cstheme="minorHAnsi"/>
          <w:color w:val="000000"/>
        </w:rPr>
      </w:pPr>
      <w:r w:rsidRPr="00BC095D">
        <w:rPr>
          <w:rFonts w:asciiTheme="minorHAnsi" w:hAnsiTheme="minorHAnsi" w:cstheme="minorHAnsi"/>
        </w:rPr>
        <w:t>Przedmiotem zamówienia jest</w:t>
      </w:r>
      <w:r w:rsidR="00001BFF" w:rsidRPr="00001BFF">
        <w:rPr>
          <w:rFonts w:asciiTheme="minorHAnsi" w:hAnsiTheme="minorHAnsi" w:cstheme="minorHAnsi"/>
        </w:rPr>
        <w:t xml:space="preserve"> </w:t>
      </w:r>
      <w:r w:rsidR="00001BFF">
        <w:rPr>
          <w:rFonts w:asciiTheme="minorHAnsi" w:hAnsiTheme="minorHAnsi" w:cstheme="minorHAnsi"/>
        </w:rPr>
        <w:t>w</w:t>
      </w:r>
      <w:r w:rsidR="00001BFF" w:rsidRPr="00BC095D">
        <w:rPr>
          <w:rFonts w:asciiTheme="minorHAnsi" w:hAnsiTheme="minorHAnsi" w:cstheme="minorHAnsi"/>
        </w:rPr>
        <w:t>ymiana dźwigu szpitalnego 4-przystankowego</w:t>
      </w:r>
      <w:r w:rsidR="002B4ACB" w:rsidRPr="009648D2">
        <w:rPr>
          <w:rFonts w:asciiTheme="minorHAnsi" w:hAnsiTheme="minorHAnsi" w:cstheme="minorHAnsi"/>
        </w:rPr>
        <w:t xml:space="preserve">, nieprzelotowego, towarowo-osobowego </w:t>
      </w:r>
      <w:r w:rsidR="00001BFF" w:rsidRPr="009648D2">
        <w:rPr>
          <w:rFonts w:asciiTheme="minorHAnsi" w:hAnsiTheme="minorHAnsi" w:cstheme="minorHAnsi"/>
        </w:rPr>
        <w:t xml:space="preserve">w Budynku Głównym </w:t>
      </w:r>
      <w:r w:rsidR="00001BFF" w:rsidRPr="009648D2">
        <w:rPr>
          <w:rFonts w:asciiTheme="minorHAnsi" w:hAnsiTheme="minorHAnsi" w:cstheme="minorHAnsi"/>
          <w:color w:val="000000"/>
        </w:rPr>
        <w:t>Nowego Szpitala w Świebodzinie Sp. z o.</w:t>
      </w:r>
      <w:r w:rsidR="00001BFF" w:rsidRPr="00BC095D">
        <w:rPr>
          <w:rFonts w:asciiTheme="minorHAnsi" w:hAnsiTheme="minorHAnsi" w:cstheme="minorHAnsi"/>
          <w:color w:val="000000"/>
        </w:rPr>
        <w:t xml:space="preserve">o., ul. Młyńska 6, </w:t>
      </w:r>
      <w:r w:rsidR="004218AF">
        <w:rPr>
          <w:rFonts w:asciiTheme="minorHAnsi" w:hAnsiTheme="minorHAnsi" w:cstheme="minorHAnsi"/>
          <w:color w:val="000000"/>
        </w:rPr>
        <w:br/>
      </w:r>
      <w:r w:rsidR="00001BFF" w:rsidRPr="00BC095D">
        <w:rPr>
          <w:rFonts w:asciiTheme="minorHAnsi" w:hAnsiTheme="minorHAnsi" w:cstheme="minorHAnsi"/>
          <w:color w:val="000000"/>
        </w:rPr>
        <w:t>66-200 Świebodzin</w:t>
      </w:r>
      <w:r w:rsidR="00001BFF">
        <w:rPr>
          <w:rFonts w:asciiTheme="minorHAnsi" w:hAnsiTheme="minorHAnsi" w:cstheme="minorHAnsi"/>
          <w:color w:val="000000"/>
        </w:rPr>
        <w:t>, a w szczególności:</w:t>
      </w:r>
    </w:p>
    <w:p w14:paraId="6A8A345D" w14:textId="7EC05924" w:rsidR="00AF37FB" w:rsidRDefault="00001BFF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C0165C" w:rsidRPr="00BC095D">
        <w:rPr>
          <w:rFonts w:asciiTheme="minorHAnsi" w:hAnsiTheme="minorHAnsi" w:cstheme="minorHAnsi"/>
        </w:rPr>
        <w:t xml:space="preserve"> wykonanie dokumentacji projektowej dla potrzeb wymiany </w:t>
      </w:r>
      <w:r w:rsidR="00B42655" w:rsidRPr="00BC095D">
        <w:rPr>
          <w:rFonts w:asciiTheme="minorHAnsi" w:hAnsiTheme="minorHAnsi" w:cstheme="minorHAnsi"/>
        </w:rPr>
        <w:t xml:space="preserve">starego </w:t>
      </w:r>
      <w:r w:rsidR="00006458" w:rsidRPr="00BC095D">
        <w:rPr>
          <w:rFonts w:asciiTheme="minorHAnsi" w:hAnsiTheme="minorHAnsi" w:cstheme="minorHAnsi"/>
        </w:rPr>
        <w:t xml:space="preserve">dźwigu szpitalnego na </w:t>
      </w:r>
      <w:r w:rsidR="00461D52" w:rsidRPr="00BC095D">
        <w:rPr>
          <w:rFonts w:asciiTheme="minorHAnsi" w:hAnsiTheme="minorHAnsi" w:cstheme="minorHAnsi"/>
        </w:rPr>
        <w:t xml:space="preserve">fabrycznie </w:t>
      </w:r>
      <w:r w:rsidR="00750ACE" w:rsidRPr="00BC095D">
        <w:rPr>
          <w:rFonts w:asciiTheme="minorHAnsi" w:hAnsiTheme="minorHAnsi" w:cstheme="minorHAnsi"/>
        </w:rPr>
        <w:t xml:space="preserve">nowy </w:t>
      </w:r>
      <w:r w:rsidR="00C77F07" w:rsidRPr="00BC095D">
        <w:rPr>
          <w:rFonts w:asciiTheme="minorHAnsi" w:hAnsiTheme="minorHAnsi" w:cstheme="minorHAnsi"/>
        </w:rPr>
        <w:t>4</w:t>
      </w:r>
      <w:r w:rsidR="004B1F3A" w:rsidRPr="00BC095D">
        <w:rPr>
          <w:rFonts w:asciiTheme="minorHAnsi" w:hAnsiTheme="minorHAnsi" w:cstheme="minorHAnsi"/>
        </w:rPr>
        <w:t xml:space="preserve"> -</w:t>
      </w:r>
      <w:r w:rsidR="00006458" w:rsidRPr="00BC095D">
        <w:rPr>
          <w:rFonts w:asciiTheme="minorHAnsi" w:hAnsiTheme="minorHAnsi" w:cstheme="minorHAnsi"/>
        </w:rPr>
        <w:t xml:space="preserve"> przystankowy </w:t>
      </w:r>
      <w:r w:rsidR="00461D52" w:rsidRPr="00BC095D">
        <w:rPr>
          <w:rFonts w:asciiTheme="minorHAnsi" w:hAnsiTheme="minorHAnsi" w:cstheme="minorHAnsi"/>
        </w:rPr>
        <w:t>dźwig szpitalny</w:t>
      </w:r>
      <w:r w:rsidR="00DF0E15">
        <w:rPr>
          <w:rFonts w:asciiTheme="minorHAnsi" w:hAnsiTheme="minorHAnsi" w:cstheme="minorHAnsi"/>
        </w:rPr>
        <w:t xml:space="preserve"> </w:t>
      </w:r>
      <w:r w:rsidR="00006458" w:rsidRPr="00BC095D">
        <w:rPr>
          <w:rFonts w:asciiTheme="minorHAnsi" w:hAnsiTheme="minorHAnsi" w:cstheme="minorHAnsi"/>
        </w:rPr>
        <w:t xml:space="preserve">w istniejącym </w:t>
      </w:r>
      <w:r w:rsidR="008633E9" w:rsidRPr="00BC095D">
        <w:rPr>
          <w:rFonts w:asciiTheme="minorHAnsi" w:hAnsiTheme="minorHAnsi" w:cstheme="minorHAnsi"/>
        </w:rPr>
        <w:t>szybie dźwigowym</w:t>
      </w:r>
      <w:r>
        <w:rPr>
          <w:rFonts w:asciiTheme="minorHAnsi" w:hAnsiTheme="minorHAnsi" w:cstheme="minorHAnsi"/>
        </w:rPr>
        <w:t>,</w:t>
      </w:r>
    </w:p>
    <w:p w14:paraId="5243E32D" w14:textId="0B8E4420" w:rsidR="00AF37FB" w:rsidRDefault="00AF37FB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77F07" w:rsidRPr="00BC095D">
        <w:rPr>
          <w:rFonts w:asciiTheme="minorHAnsi" w:hAnsiTheme="minorHAnsi" w:cstheme="minorHAnsi"/>
        </w:rPr>
        <w:t>uzyskanie odpowiednio pozwolenia na budowę lub pozytywne przyjęcie zgłoszenia robót budowlanych</w:t>
      </w:r>
      <w:r w:rsidR="002B4ACB">
        <w:rPr>
          <w:rFonts w:asciiTheme="minorHAnsi" w:hAnsiTheme="minorHAnsi" w:cstheme="minorHAnsi"/>
        </w:rPr>
        <w:t xml:space="preserve">, </w:t>
      </w:r>
      <w:r w:rsidR="002B4ACB" w:rsidRPr="009648D2">
        <w:rPr>
          <w:rFonts w:asciiTheme="minorHAnsi" w:hAnsiTheme="minorHAnsi" w:cstheme="minorHAnsi"/>
        </w:rPr>
        <w:t>o ile zajdzie taka konieczność</w:t>
      </w:r>
      <w:r w:rsidR="00C77F07" w:rsidRPr="009648D2">
        <w:rPr>
          <w:rFonts w:asciiTheme="minorHAnsi" w:hAnsiTheme="minorHAnsi" w:cstheme="minorHAnsi"/>
        </w:rPr>
        <w:t>,</w:t>
      </w:r>
      <w:r w:rsidR="00C77F07" w:rsidRPr="00BC095D">
        <w:rPr>
          <w:rFonts w:asciiTheme="minorHAnsi" w:hAnsiTheme="minorHAnsi" w:cstheme="minorHAnsi"/>
        </w:rPr>
        <w:t xml:space="preserve"> </w:t>
      </w:r>
    </w:p>
    <w:p w14:paraId="4FEEB3B2" w14:textId="332E28E4" w:rsidR="0005395E" w:rsidRDefault="00AF37FB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5395E">
        <w:rPr>
          <w:rFonts w:asciiTheme="minorHAnsi" w:hAnsiTheme="minorHAnsi" w:cstheme="minorHAnsi"/>
        </w:rPr>
        <w:t>demontaż</w:t>
      </w:r>
      <w:r w:rsidR="00C0102E">
        <w:rPr>
          <w:rFonts w:asciiTheme="minorHAnsi" w:hAnsiTheme="minorHAnsi" w:cstheme="minorHAnsi"/>
        </w:rPr>
        <w:t xml:space="preserve"> i utylizację</w:t>
      </w:r>
      <w:r w:rsidR="0005395E">
        <w:rPr>
          <w:rFonts w:asciiTheme="minorHAnsi" w:hAnsiTheme="minorHAnsi" w:cstheme="minorHAnsi"/>
        </w:rPr>
        <w:t xml:space="preserve"> starego dźwigu,</w:t>
      </w:r>
    </w:p>
    <w:p w14:paraId="419AAF80" w14:textId="77777777" w:rsidR="00C363DE" w:rsidRDefault="0005395E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363DE" w:rsidRPr="00BC095D">
        <w:rPr>
          <w:rFonts w:asciiTheme="minorHAnsi" w:hAnsiTheme="minorHAnsi" w:cstheme="minorHAnsi"/>
        </w:rPr>
        <w:t xml:space="preserve">dostosowanie istniejącego szybu do wymogów nowego dźwigu osobowego </w:t>
      </w:r>
    </w:p>
    <w:p w14:paraId="3052A36A" w14:textId="1E39D8DE" w:rsidR="00522151" w:rsidRDefault="00522151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 w:rsidRPr="000C7C2F">
        <w:rPr>
          <w:rFonts w:asciiTheme="minorHAnsi" w:hAnsiTheme="minorHAnsi" w:cstheme="minorHAnsi"/>
        </w:rPr>
        <w:t>- wymianę drzwi maszynowni na drzwi wewnętrzne stalowe „80” EIS30, białe, malowane proszkowo, pełne, z samozamykaczem, wyposażone w zamki patentowe, ościeżnice systemowe stalowe, w komplecie, malowane proszkowo w kolorze skrzydła (klamka Dormakaba Core 8100 z szyldem</w:t>
      </w:r>
      <w:r w:rsidR="00724289" w:rsidRPr="000C7C2F">
        <w:rPr>
          <w:rFonts w:asciiTheme="minorHAnsi" w:hAnsiTheme="minorHAnsi" w:cstheme="minorHAnsi"/>
        </w:rPr>
        <w:t xml:space="preserve"> lub równoważne</w:t>
      </w:r>
      <w:r w:rsidRPr="000C7C2F">
        <w:rPr>
          <w:rFonts w:asciiTheme="minorHAnsi" w:hAnsiTheme="minorHAnsi" w:cstheme="minorHAnsi"/>
        </w:rPr>
        <w:t>; samozamykacz szynowy z funkcją wspomagania otwierania i opóźnienia zamykania Dorma TS 93</w:t>
      </w:r>
      <w:r w:rsidR="00724289" w:rsidRPr="000C7C2F">
        <w:rPr>
          <w:rFonts w:asciiTheme="minorHAnsi" w:hAnsiTheme="minorHAnsi" w:cstheme="minorHAnsi"/>
        </w:rPr>
        <w:t xml:space="preserve"> lub równoważne</w:t>
      </w:r>
      <w:r w:rsidRPr="000C7C2F">
        <w:rPr>
          <w:rFonts w:asciiTheme="minorHAnsi" w:hAnsiTheme="minorHAnsi" w:cstheme="minorHAnsi"/>
        </w:rPr>
        <w:t>; wkładka w systemie klucza master Dormakaba pEctra</w:t>
      </w:r>
      <w:r w:rsidR="00724289" w:rsidRPr="000C7C2F">
        <w:rPr>
          <w:rFonts w:asciiTheme="minorHAnsi" w:hAnsiTheme="minorHAnsi" w:cstheme="minorHAnsi"/>
        </w:rPr>
        <w:t xml:space="preserve"> lub równoważne)</w:t>
      </w:r>
    </w:p>
    <w:p w14:paraId="1DA04C17" w14:textId="3E3B7503" w:rsidR="00AF37FB" w:rsidRDefault="00C363DE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04ED5">
        <w:rPr>
          <w:rFonts w:asciiTheme="minorHAnsi" w:hAnsiTheme="minorHAnsi" w:cstheme="minorHAnsi"/>
        </w:rPr>
        <w:t xml:space="preserve">dostawa i </w:t>
      </w:r>
      <w:r w:rsidR="00C77F07" w:rsidRPr="00BC095D">
        <w:rPr>
          <w:rFonts w:asciiTheme="minorHAnsi" w:hAnsiTheme="minorHAnsi" w:cstheme="minorHAnsi"/>
        </w:rPr>
        <w:t>montaż</w:t>
      </w:r>
      <w:r w:rsidR="00AF37FB">
        <w:rPr>
          <w:rFonts w:asciiTheme="minorHAnsi" w:hAnsiTheme="minorHAnsi" w:cstheme="minorHAnsi"/>
        </w:rPr>
        <w:t xml:space="preserve"> </w:t>
      </w:r>
      <w:r w:rsidR="00AF37FB" w:rsidRPr="00BC095D">
        <w:rPr>
          <w:rFonts w:asciiTheme="minorHAnsi" w:hAnsiTheme="minorHAnsi" w:cstheme="minorHAnsi"/>
        </w:rPr>
        <w:t>nowego dźwigu szpitalnego,</w:t>
      </w:r>
      <w:r w:rsidR="00C77F07" w:rsidRPr="00BC095D">
        <w:rPr>
          <w:rFonts w:asciiTheme="minorHAnsi" w:hAnsiTheme="minorHAnsi" w:cstheme="minorHAnsi"/>
        </w:rPr>
        <w:t xml:space="preserve"> </w:t>
      </w:r>
    </w:p>
    <w:p w14:paraId="2EEA782F" w14:textId="77777777" w:rsidR="00AF37FB" w:rsidRDefault="00AF37FB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77F07" w:rsidRPr="00BC095D">
        <w:rPr>
          <w:rFonts w:asciiTheme="minorHAnsi" w:hAnsiTheme="minorHAnsi" w:cstheme="minorHAnsi"/>
        </w:rPr>
        <w:t xml:space="preserve">rozruch nowego dźwigu szpitalnego, </w:t>
      </w:r>
    </w:p>
    <w:p w14:paraId="50420F02" w14:textId="77777777" w:rsidR="00AF37FB" w:rsidRDefault="00AF37FB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77F07" w:rsidRPr="00BC095D">
        <w:rPr>
          <w:rFonts w:asciiTheme="minorHAnsi" w:hAnsiTheme="minorHAnsi" w:cstheme="minorHAnsi"/>
        </w:rPr>
        <w:t xml:space="preserve">asystę techniczną przy badaniach prowadzonych przez Inspektora Dozoru Technicznego, </w:t>
      </w:r>
    </w:p>
    <w:p w14:paraId="6DE881A9" w14:textId="77777777" w:rsidR="00AF37FB" w:rsidRDefault="00AF37FB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77F07" w:rsidRPr="00BC095D">
        <w:rPr>
          <w:rFonts w:asciiTheme="minorHAnsi" w:hAnsiTheme="minorHAnsi" w:cstheme="minorHAnsi"/>
        </w:rPr>
        <w:t>rejestracj</w:t>
      </w:r>
      <w:r w:rsidR="00382BB0" w:rsidRPr="00BC095D">
        <w:rPr>
          <w:rFonts w:asciiTheme="minorHAnsi" w:hAnsiTheme="minorHAnsi" w:cstheme="minorHAnsi"/>
        </w:rPr>
        <w:t>ę</w:t>
      </w:r>
      <w:r w:rsidR="00C77F07" w:rsidRPr="00BC095D">
        <w:rPr>
          <w:rFonts w:asciiTheme="minorHAnsi" w:hAnsiTheme="minorHAnsi" w:cstheme="minorHAnsi"/>
        </w:rPr>
        <w:t xml:space="preserve"> dźwigu w Urzędzie Dozoru Technicznego wraz z uzyskaniem decyzji Urzędu Dozoru Technicznego </w:t>
      </w:r>
      <w:r w:rsidR="00382BB0" w:rsidRPr="00BC095D">
        <w:rPr>
          <w:rFonts w:asciiTheme="minorHAnsi" w:hAnsiTheme="minorHAnsi" w:cstheme="minorHAnsi"/>
        </w:rPr>
        <w:t>dopuszczającej dźwig do eksploatacji</w:t>
      </w:r>
    </w:p>
    <w:p w14:paraId="6F2C6C35" w14:textId="16CB9A59" w:rsidR="00C77F07" w:rsidRDefault="00AF37FB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82BB0" w:rsidRPr="00BC095D">
        <w:rPr>
          <w:rFonts w:asciiTheme="minorHAnsi" w:hAnsiTheme="minorHAnsi" w:cstheme="minorHAnsi"/>
        </w:rPr>
        <w:t>uzyskanie odpowiednio pozwolenia na użytkowanie lub pozytywne przyjęcie zgłoszenia zawiadomienia o zakończeniu budowy w warunkach lokalnych Nowego Szpitala w Świebodzinie</w:t>
      </w:r>
      <w:r w:rsidR="002B4ACB">
        <w:rPr>
          <w:rFonts w:asciiTheme="minorHAnsi" w:hAnsiTheme="minorHAnsi" w:cstheme="minorHAnsi"/>
        </w:rPr>
        <w:t>, o ile zajdzie taka konieczność,</w:t>
      </w:r>
    </w:p>
    <w:p w14:paraId="7173189B" w14:textId="61BE5C88" w:rsidR="002B4ACB" w:rsidRPr="00BC095D" w:rsidRDefault="002B4ACB" w:rsidP="00874560">
      <w:pPr>
        <w:spacing w:line="320" w:lineRule="exact"/>
        <w:ind w:left="426" w:hanging="142"/>
        <w:jc w:val="both"/>
        <w:rPr>
          <w:rFonts w:asciiTheme="minorHAnsi" w:hAnsiTheme="minorHAnsi" w:cstheme="minorHAnsi"/>
        </w:rPr>
      </w:pPr>
      <w:r w:rsidRPr="009648D2">
        <w:rPr>
          <w:rFonts w:asciiTheme="minorHAnsi" w:hAnsiTheme="minorHAnsi" w:cstheme="minorHAnsi"/>
        </w:rPr>
        <w:t>- ocena stanu technicznego szybu dźwigu oraz sprawowanie nadzoru nad dopuszczalnymi robotami budowlanymi dostosowawczymi dla potrzeb montażu nowego dźwigu i ich odbiór przez osobę z uprawnieniami budowlanymi o specjalności budowlanej – konstrukcyjnej bez ograniczeń.</w:t>
      </w:r>
      <w:r>
        <w:rPr>
          <w:rFonts w:asciiTheme="minorHAnsi" w:hAnsiTheme="minorHAnsi" w:cstheme="minorHAnsi"/>
        </w:rPr>
        <w:t xml:space="preserve"> </w:t>
      </w:r>
    </w:p>
    <w:p w14:paraId="76E29AD9" w14:textId="77777777" w:rsidR="00D45B03" w:rsidRPr="00BC095D" w:rsidRDefault="00D45B03" w:rsidP="003B7F26">
      <w:pPr>
        <w:spacing w:line="320" w:lineRule="exact"/>
        <w:ind w:left="284"/>
        <w:jc w:val="both"/>
        <w:rPr>
          <w:rFonts w:asciiTheme="minorHAnsi" w:hAnsiTheme="minorHAnsi" w:cstheme="minorHAnsi"/>
        </w:rPr>
      </w:pPr>
    </w:p>
    <w:p w14:paraId="6E5B76BB" w14:textId="3C55F8CE" w:rsidR="00D45B03" w:rsidRPr="00BC095D" w:rsidRDefault="00382BB0" w:rsidP="003B7F26">
      <w:pPr>
        <w:spacing w:line="320" w:lineRule="exact"/>
        <w:ind w:left="284"/>
        <w:jc w:val="both"/>
        <w:rPr>
          <w:rFonts w:asciiTheme="minorHAnsi" w:hAnsiTheme="minorHAnsi" w:cstheme="minorHAnsi"/>
        </w:rPr>
      </w:pPr>
      <w:r w:rsidRPr="00BC095D">
        <w:rPr>
          <w:rFonts w:asciiTheme="minorHAnsi" w:hAnsiTheme="minorHAnsi" w:cstheme="minorHAnsi"/>
        </w:rPr>
        <w:t xml:space="preserve">Przedmiot zamówienia realizowany jest w ramach zadania inwestycyjnego </w:t>
      </w:r>
      <w:r w:rsidR="003A577D" w:rsidRPr="00BC095D">
        <w:rPr>
          <w:rFonts w:asciiTheme="minorHAnsi" w:hAnsiTheme="minorHAnsi" w:cstheme="minorHAnsi"/>
        </w:rPr>
        <w:t>pn.: „</w:t>
      </w:r>
      <w:r w:rsidR="00323188" w:rsidRPr="00BC095D">
        <w:rPr>
          <w:rFonts w:asciiTheme="minorHAnsi" w:hAnsiTheme="minorHAnsi" w:cstheme="minorHAnsi"/>
        </w:rPr>
        <w:t>Wymiana dźwigu szpitalnego 4</w:t>
      </w:r>
      <w:r w:rsidR="0068458C">
        <w:rPr>
          <w:rFonts w:asciiTheme="minorHAnsi" w:hAnsiTheme="minorHAnsi" w:cstheme="minorHAnsi"/>
        </w:rPr>
        <w:t xml:space="preserve"> </w:t>
      </w:r>
      <w:r w:rsidR="002B4ACB">
        <w:rPr>
          <w:rFonts w:asciiTheme="minorHAnsi" w:hAnsiTheme="minorHAnsi" w:cstheme="minorHAnsi"/>
        </w:rPr>
        <w:t>–</w:t>
      </w:r>
      <w:r w:rsidR="0068458C">
        <w:rPr>
          <w:rFonts w:asciiTheme="minorHAnsi" w:hAnsiTheme="minorHAnsi" w:cstheme="minorHAnsi"/>
        </w:rPr>
        <w:t xml:space="preserve"> </w:t>
      </w:r>
      <w:r w:rsidR="00323188" w:rsidRPr="00BC095D">
        <w:rPr>
          <w:rFonts w:asciiTheme="minorHAnsi" w:hAnsiTheme="minorHAnsi" w:cstheme="minorHAnsi"/>
        </w:rPr>
        <w:t>przystankowego</w:t>
      </w:r>
      <w:r w:rsidR="002B4ACB">
        <w:rPr>
          <w:rFonts w:asciiTheme="minorHAnsi" w:hAnsiTheme="minorHAnsi" w:cstheme="minorHAnsi"/>
        </w:rPr>
        <w:t xml:space="preserve"> (windy) </w:t>
      </w:r>
      <w:r w:rsidR="00323188" w:rsidRPr="00BC095D">
        <w:rPr>
          <w:rFonts w:asciiTheme="minorHAnsi" w:hAnsiTheme="minorHAnsi" w:cstheme="minorHAnsi"/>
        </w:rPr>
        <w:t xml:space="preserve">w Budynku Głównym </w:t>
      </w:r>
      <w:r w:rsidR="00323188" w:rsidRPr="00BC095D">
        <w:rPr>
          <w:rFonts w:asciiTheme="minorHAnsi" w:hAnsiTheme="minorHAnsi" w:cstheme="minorHAnsi"/>
          <w:color w:val="000000"/>
        </w:rPr>
        <w:t>Nowego Szpitala w Świebodzinie Sp. z o.o., ul. Młyńska 6, 66-200 Świebodzin.</w:t>
      </w:r>
      <w:r w:rsidR="00323188" w:rsidRPr="00BC095D">
        <w:rPr>
          <w:rFonts w:asciiTheme="minorHAnsi" w:hAnsiTheme="minorHAnsi" w:cstheme="minorHAnsi"/>
        </w:rPr>
        <w:t xml:space="preserve">” finansowanego w części ze środków </w:t>
      </w:r>
      <w:r w:rsidR="00147EED" w:rsidRPr="0018123B">
        <w:rPr>
          <w:rFonts w:cstheme="minorHAnsi"/>
        </w:rPr>
        <w:t>Państwowego Funduszu Rehabilitacji Osób Niepełnosprawnych</w:t>
      </w:r>
      <w:r w:rsidR="009B331F">
        <w:rPr>
          <w:rFonts w:cstheme="minorHAnsi"/>
        </w:rPr>
        <w:t xml:space="preserve"> w oparciu o umowę nr ROPS.IV.63.5.2022 z dnia 18.05.2023r.</w:t>
      </w:r>
      <w:r w:rsidR="00323188" w:rsidRPr="00BC095D">
        <w:rPr>
          <w:rFonts w:asciiTheme="minorHAnsi" w:hAnsiTheme="minorHAnsi" w:cstheme="minorHAnsi"/>
        </w:rPr>
        <w:t xml:space="preserve"> </w:t>
      </w:r>
      <w:r w:rsidR="00602D93" w:rsidRPr="00BC095D">
        <w:rPr>
          <w:rFonts w:asciiTheme="minorHAnsi" w:hAnsiTheme="minorHAnsi" w:cstheme="minorHAnsi"/>
        </w:rPr>
        <w:t>Wykonawca jest zobowiązany do szczególnej staranności w realizacji przedmiotu umowy oraz fakturowania wynagrodzenia za wykonanie przedmiotu zamówienia zgodnie z wymogami Instytucji Finansującej przedmiotowe zadanie inwestycyjne.</w:t>
      </w:r>
    </w:p>
    <w:p w14:paraId="6044DE5A" w14:textId="45E6E689" w:rsidR="00602D93" w:rsidRPr="00BC095D" w:rsidRDefault="00602D93" w:rsidP="003B7F26">
      <w:pPr>
        <w:spacing w:line="320" w:lineRule="exact"/>
        <w:ind w:left="284"/>
        <w:jc w:val="both"/>
        <w:rPr>
          <w:rFonts w:asciiTheme="minorHAnsi" w:eastAsia="Calibri" w:hAnsiTheme="minorHAnsi" w:cstheme="minorHAnsi"/>
        </w:rPr>
      </w:pPr>
      <w:r w:rsidRPr="00BC095D">
        <w:rPr>
          <w:rFonts w:asciiTheme="minorHAnsi" w:hAnsiTheme="minorHAnsi" w:cstheme="minorHAnsi"/>
        </w:rPr>
        <w:t xml:space="preserve"> </w:t>
      </w:r>
    </w:p>
    <w:p w14:paraId="57E6C607" w14:textId="2F0C13BB" w:rsidR="00323188" w:rsidRPr="00BC095D" w:rsidRDefault="00602D93" w:rsidP="003B7F26">
      <w:pPr>
        <w:spacing w:line="320" w:lineRule="exact"/>
        <w:ind w:left="284"/>
        <w:contextualSpacing/>
        <w:jc w:val="both"/>
        <w:rPr>
          <w:rFonts w:asciiTheme="minorHAnsi" w:hAnsiTheme="minorHAnsi" w:cstheme="minorHAnsi"/>
          <w:color w:val="000000"/>
        </w:rPr>
      </w:pPr>
      <w:r w:rsidRPr="00BC095D">
        <w:rPr>
          <w:rFonts w:asciiTheme="minorHAnsi" w:hAnsiTheme="minorHAnsi" w:cstheme="minorHAnsi"/>
        </w:rPr>
        <w:t>Inwestorem jest</w:t>
      </w:r>
      <w:r w:rsidR="0068458C">
        <w:rPr>
          <w:rFonts w:asciiTheme="minorHAnsi" w:hAnsiTheme="minorHAnsi" w:cstheme="minorHAnsi"/>
        </w:rPr>
        <w:t>:</w:t>
      </w:r>
      <w:r w:rsidRPr="00BC095D">
        <w:rPr>
          <w:rFonts w:asciiTheme="minorHAnsi" w:hAnsiTheme="minorHAnsi" w:cstheme="minorHAnsi"/>
        </w:rPr>
        <w:t xml:space="preserve"> </w:t>
      </w:r>
      <w:r w:rsidR="00323188" w:rsidRPr="00BC095D">
        <w:rPr>
          <w:rFonts w:asciiTheme="minorHAnsi" w:hAnsiTheme="minorHAnsi" w:cstheme="minorHAnsi"/>
          <w:color w:val="000000"/>
        </w:rPr>
        <w:t>Nowy Szpital w Świebodzinie Sp. z o.o., ul. Młyńska 6, 66-200 Świebodzin.</w:t>
      </w:r>
    </w:p>
    <w:p w14:paraId="788AC28B" w14:textId="77777777" w:rsidR="00323188" w:rsidRDefault="00323188" w:rsidP="003B7F26">
      <w:pPr>
        <w:spacing w:line="320" w:lineRule="exact"/>
        <w:ind w:left="284"/>
        <w:contextualSpacing/>
        <w:jc w:val="both"/>
        <w:rPr>
          <w:rFonts w:asciiTheme="minorHAnsi" w:hAnsiTheme="minorHAnsi" w:cstheme="minorHAnsi"/>
          <w:bCs/>
        </w:rPr>
      </w:pPr>
    </w:p>
    <w:p w14:paraId="0EB7DECA" w14:textId="77777777" w:rsidR="009648D2" w:rsidRPr="00BC095D" w:rsidRDefault="009648D2" w:rsidP="003B7F26">
      <w:pPr>
        <w:spacing w:line="320" w:lineRule="exact"/>
        <w:ind w:left="284"/>
        <w:contextualSpacing/>
        <w:jc w:val="both"/>
        <w:rPr>
          <w:rFonts w:asciiTheme="minorHAnsi" w:hAnsiTheme="minorHAnsi" w:cstheme="minorHAnsi"/>
          <w:bCs/>
        </w:rPr>
      </w:pPr>
    </w:p>
    <w:p w14:paraId="5A7EBFB6" w14:textId="3B1560E0" w:rsidR="00C0165C" w:rsidRPr="00BC095D" w:rsidRDefault="006F441C" w:rsidP="003B7F26">
      <w:pPr>
        <w:pStyle w:val="Akapitzlist"/>
        <w:numPr>
          <w:ilvl w:val="0"/>
          <w:numId w:val="17"/>
        </w:numPr>
        <w:spacing w:line="320" w:lineRule="exact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95D">
        <w:rPr>
          <w:rFonts w:asciiTheme="minorHAnsi" w:hAnsiTheme="minorHAnsi" w:cstheme="minorHAnsi"/>
          <w:b/>
          <w:sz w:val="22"/>
          <w:szCs w:val="22"/>
        </w:rPr>
        <w:lastRenderedPageBreak/>
        <w:t>Zakres przedmiotu zamówienia, parametry funkcjonalo - użytkowe nowego dźwigu, warunki realizacji przedmiotu zamówienia, obowiązki wykonawcy:</w:t>
      </w:r>
    </w:p>
    <w:p w14:paraId="02E26938" w14:textId="77777777" w:rsidR="00617258" w:rsidRPr="00BC095D" w:rsidRDefault="00617258" w:rsidP="003B7F26">
      <w:pPr>
        <w:pStyle w:val="Akapitzlist"/>
        <w:spacing w:line="320" w:lineRule="exact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EB8E9B" w14:textId="7EC0F9F7" w:rsidR="00B44184" w:rsidRPr="00874560" w:rsidRDefault="00275600" w:rsidP="003B7F26">
      <w:pPr>
        <w:numPr>
          <w:ilvl w:val="0"/>
          <w:numId w:val="1"/>
        </w:numPr>
        <w:spacing w:line="320" w:lineRule="exact"/>
        <w:ind w:left="644" w:hanging="284"/>
        <w:jc w:val="both"/>
        <w:rPr>
          <w:rFonts w:asciiTheme="minorHAnsi" w:hAnsiTheme="minorHAnsi" w:cstheme="minorHAnsi"/>
        </w:rPr>
      </w:pPr>
      <w:r w:rsidRPr="00874560">
        <w:rPr>
          <w:rFonts w:asciiTheme="minorHAnsi" w:hAnsiTheme="minorHAnsi" w:cstheme="minorHAnsi"/>
        </w:rPr>
        <w:t>Wykonawca dokona</w:t>
      </w:r>
      <w:r w:rsidR="00001BFF" w:rsidRPr="00874560">
        <w:rPr>
          <w:rFonts w:asciiTheme="minorHAnsi" w:hAnsiTheme="minorHAnsi" w:cstheme="minorHAnsi"/>
        </w:rPr>
        <w:t>,</w:t>
      </w:r>
      <w:r w:rsidRPr="00874560">
        <w:rPr>
          <w:rFonts w:asciiTheme="minorHAnsi" w:hAnsiTheme="minorHAnsi" w:cstheme="minorHAnsi"/>
        </w:rPr>
        <w:t xml:space="preserve"> </w:t>
      </w:r>
      <w:r w:rsidR="00001BFF" w:rsidRPr="00874560">
        <w:rPr>
          <w:rFonts w:asciiTheme="minorHAnsi" w:hAnsiTheme="minorHAnsi" w:cstheme="minorHAnsi"/>
        </w:rPr>
        <w:t xml:space="preserve">odpowiednio </w:t>
      </w:r>
      <w:r w:rsidR="008B311C" w:rsidRPr="00874560">
        <w:rPr>
          <w:rFonts w:asciiTheme="minorHAnsi" w:hAnsiTheme="minorHAnsi" w:cstheme="minorHAnsi"/>
        </w:rPr>
        <w:t xml:space="preserve">do </w:t>
      </w:r>
      <w:r w:rsidR="008872F4" w:rsidRPr="00874560">
        <w:rPr>
          <w:rFonts w:asciiTheme="minorHAnsi" w:hAnsiTheme="minorHAnsi" w:cstheme="minorHAnsi"/>
        </w:rPr>
        <w:t xml:space="preserve">warunków lokalnych </w:t>
      </w:r>
      <w:r w:rsidR="00F23C9C" w:rsidRPr="00874560">
        <w:rPr>
          <w:rFonts w:asciiTheme="minorHAnsi" w:hAnsiTheme="minorHAnsi" w:cstheme="minorHAnsi"/>
        </w:rPr>
        <w:t>Zamawiającego</w:t>
      </w:r>
      <w:r w:rsidR="00001BFF" w:rsidRPr="00874560">
        <w:rPr>
          <w:rFonts w:asciiTheme="minorHAnsi" w:hAnsiTheme="minorHAnsi" w:cstheme="minorHAnsi"/>
        </w:rPr>
        <w:t xml:space="preserve">, optymalnego doboru </w:t>
      </w:r>
      <w:r w:rsidR="00461D52" w:rsidRPr="00874560">
        <w:rPr>
          <w:rFonts w:asciiTheme="minorHAnsi" w:hAnsiTheme="minorHAnsi" w:cstheme="minorHAnsi"/>
        </w:rPr>
        <w:t xml:space="preserve">fabrycznie </w:t>
      </w:r>
      <w:r w:rsidR="00006458" w:rsidRPr="00874560">
        <w:rPr>
          <w:rFonts w:asciiTheme="minorHAnsi" w:hAnsiTheme="minorHAnsi" w:cstheme="minorHAnsi"/>
        </w:rPr>
        <w:t xml:space="preserve">nowego dźwigu szpitalnego </w:t>
      </w:r>
      <w:r w:rsidR="00856B97" w:rsidRPr="00874560">
        <w:rPr>
          <w:rFonts w:asciiTheme="minorHAnsi" w:hAnsiTheme="minorHAnsi" w:cstheme="minorHAnsi"/>
        </w:rPr>
        <w:t>4</w:t>
      </w:r>
      <w:r w:rsidR="0068458C" w:rsidRPr="00874560">
        <w:rPr>
          <w:rFonts w:asciiTheme="minorHAnsi" w:hAnsiTheme="minorHAnsi" w:cstheme="minorHAnsi"/>
        </w:rPr>
        <w:t xml:space="preserve"> </w:t>
      </w:r>
      <w:r w:rsidR="002B4ACB">
        <w:rPr>
          <w:rFonts w:asciiTheme="minorHAnsi" w:hAnsiTheme="minorHAnsi" w:cstheme="minorHAnsi"/>
        </w:rPr>
        <w:t>–</w:t>
      </w:r>
      <w:r w:rsidR="0068458C" w:rsidRPr="00874560">
        <w:rPr>
          <w:rFonts w:asciiTheme="minorHAnsi" w:hAnsiTheme="minorHAnsi" w:cstheme="minorHAnsi"/>
        </w:rPr>
        <w:t xml:space="preserve"> </w:t>
      </w:r>
      <w:r w:rsidR="00006458" w:rsidRPr="00874560">
        <w:rPr>
          <w:rFonts w:asciiTheme="minorHAnsi" w:hAnsiTheme="minorHAnsi" w:cstheme="minorHAnsi"/>
        </w:rPr>
        <w:t>przystankowe</w:t>
      </w:r>
      <w:r w:rsidR="00006458" w:rsidRPr="004B4951">
        <w:rPr>
          <w:rFonts w:asciiTheme="minorHAnsi" w:hAnsiTheme="minorHAnsi" w:cstheme="minorHAnsi"/>
        </w:rPr>
        <w:t>go</w:t>
      </w:r>
      <w:r w:rsidR="002B4ACB" w:rsidRPr="004B4951">
        <w:rPr>
          <w:rFonts w:asciiTheme="minorHAnsi" w:hAnsiTheme="minorHAnsi" w:cstheme="minorHAnsi"/>
        </w:rPr>
        <w:t>,</w:t>
      </w:r>
      <w:r w:rsidR="00006458" w:rsidRPr="004B4951">
        <w:rPr>
          <w:rFonts w:asciiTheme="minorHAnsi" w:hAnsiTheme="minorHAnsi" w:cstheme="minorHAnsi"/>
        </w:rPr>
        <w:t xml:space="preserve"> </w:t>
      </w:r>
      <w:r w:rsidR="002B4ACB" w:rsidRPr="004B4951">
        <w:rPr>
          <w:rFonts w:asciiTheme="minorHAnsi" w:hAnsiTheme="minorHAnsi" w:cstheme="minorHAnsi"/>
        </w:rPr>
        <w:t>nieprzelotowego</w:t>
      </w:r>
      <w:r w:rsidR="002B4ACB" w:rsidRPr="009648D2">
        <w:rPr>
          <w:rFonts w:asciiTheme="minorHAnsi" w:hAnsiTheme="minorHAnsi" w:cstheme="minorHAnsi"/>
        </w:rPr>
        <w:t>, towarowo-osobowego</w:t>
      </w:r>
      <w:r w:rsidR="002B4ACB">
        <w:rPr>
          <w:rFonts w:asciiTheme="minorHAnsi" w:hAnsiTheme="minorHAnsi" w:cstheme="minorHAnsi"/>
        </w:rPr>
        <w:t xml:space="preserve"> </w:t>
      </w:r>
      <w:r w:rsidR="00F23C9C" w:rsidRPr="00874560">
        <w:rPr>
          <w:rFonts w:asciiTheme="minorHAnsi" w:hAnsiTheme="minorHAnsi" w:cstheme="minorHAnsi"/>
        </w:rPr>
        <w:t xml:space="preserve">o wymiarach </w:t>
      </w:r>
      <w:r w:rsidR="00006458" w:rsidRPr="00874560">
        <w:rPr>
          <w:rFonts w:asciiTheme="minorHAnsi" w:hAnsiTheme="minorHAnsi" w:cstheme="minorHAnsi"/>
        </w:rPr>
        <w:t xml:space="preserve">kabiny </w:t>
      </w:r>
      <w:r w:rsidR="00931D09" w:rsidRPr="00874560">
        <w:rPr>
          <w:rFonts w:asciiTheme="minorHAnsi" w:hAnsiTheme="minorHAnsi" w:cstheme="minorHAnsi"/>
        </w:rPr>
        <w:t>optymalnie dostosowanych do istniejącego s</w:t>
      </w:r>
      <w:r w:rsidRPr="00874560">
        <w:rPr>
          <w:rFonts w:asciiTheme="minorHAnsi" w:hAnsiTheme="minorHAnsi" w:cstheme="minorHAnsi"/>
        </w:rPr>
        <w:t xml:space="preserve">zybu dźwigowego. </w:t>
      </w:r>
      <w:r w:rsidR="003061E1" w:rsidRPr="00874560">
        <w:rPr>
          <w:rFonts w:asciiTheme="minorHAnsi" w:hAnsiTheme="minorHAnsi" w:cstheme="minorHAnsi"/>
        </w:rPr>
        <w:t xml:space="preserve">Szyb dźwigowy znajduje się w budynku głównym szpitala zgodnie z oznaczeniem na rysunku nr 1: Rzut parteru - lokalizacja istniejącego dźwigu do wymiany </w:t>
      </w:r>
      <w:r w:rsidR="00B44184" w:rsidRPr="00874560">
        <w:rPr>
          <w:rFonts w:asciiTheme="minorHAnsi" w:hAnsiTheme="minorHAnsi" w:cstheme="minorHAnsi"/>
        </w:rPr>
        <w:t xml:space="preserve">– </w:t>
      </w:r>
      <w:r w:rsidR="00B44184" w:rsidRPr="00874560">
        <w:rPr>
          <w:rFonts w:asciiTheme="minorHAnsi" w:hAnsiTheme="minorHAnsi" w:cstheme="minorHAnsi"/>
          <w:u w:val="single"/>
        </w:rPr>
        <w:t>Załącznik nr 1 do SOPZ.</w:t>
      </w:r>
      <w:r w:rsidR="00AE0739">
        <w:rPr>
          <w:rFonts w:asciiTheme="minorHAnsi" w:hAnsiTheme="minorHAnsi" w:cstheme="minorHAnsi"/>
          <w:u w:val="single"/>
        </w:rPr>
        <w:t xml:space="preserve"> </w:t>
      </w:r>
      <w:r w:rsidR="00AE0739" w:rsidRPr="00AE0739">
        <w:rPr>
          <w:rFonts w:asciiTheme="minorHAnsi" w:hAnsiTheme="minorHAnsi" w:cstheme="minorHAnsi"/>
        </w:rPr>
        <w:t>Paszport dźwigu stanowi</w:t>
      </w:r>
      <w:r w:rsidR="00AE0739">
        <w:rPr>
          <w:rFonts w:asciiTheme="minorHAnsi" w:hAnsiTheme="minorHAnsi" w:cstheme="minorHAnsi"/>
          <w:u w:val="single"/>
        </w:rPr>
        <w:t xml:space="preserve"> </w:t>
      </w:r>
      <w:r w:rsidR="00AE0739" w:rsidRPr="009648D2">
        <w:rPr>
          <w:rFonts w:asciiTheme="minorHAnsi" w:hAnsiTheme="minorHAnsi" w:cstheme="minorHAnsi"/>
        </w:rPr>
        <w:t xml:space="preserve">– </w:t>
      </w:r>
      <w:r w:rsidR="00AE0739" w:rsidRPr="009648D2">
        <w:rPr>
          <w:rFonts w:asciiTheme="minorHAnsi" w:hAnsiTheme="minorHAnsi" w:cstheme="minorHAnsi"/>
          <w:u w:val="single"/>
        </w:rPr>
        <w:t xml:space="preserve">Załącznik r </w:t>
      </w:r>
      <w:r w:rsidR="00AE0739">
        <w:rPr>
          <w:rFonts w:asciiTheme="minorHAnsi" w:hAnsiTheme="minorHAnsi" w:cstheme="minorHAnsi"/>
          <w:u w:val="single"/>
        </w:rPr>
        <w:t>2</w:t>
      </w:r>
      <w:r w:rsidR="00AE0739" w:rsidRPr="009648D2">
        <w:rPr>
          <w:rFonts w:asciiTheme="minorHAnsi" w:hAnsiTheme="minorHAnsi" w:cstheme="minorHAnsi"/>
          <w:u w:val="single"/>
        </w:rPr>
        <w:t xml:space="preserve"> do SOPZ</w:t>
      </w:r>
      <w:r w:rsidR="00563A41">
        <w:rPr>
          <w:rFonts w:asciiTheme="minorHAnsi" w:hAnsiTheme="minorHAnsi" w:cstheme="minorHAnsi"/>
        </w:rPr>
        <w:t>, a Ocena Stopnia</w:t>
      </w:r>
      <w:r w:rsidR="00563A41" w:rsidRPr="00BC095D">
        <w:rPr>
          <w:rFonts w:asciiTheme="minorHAnsi" w:hAnsiTheme="minorHAnsi" w:cstheme="minorHAnsi"/>
        </w:rPr>
        <w:t xml:space="preserve"> </w:t>
      </w:r>
      <w:r w:rsidR="00563A41">
        <w:rPr>
          <w:rFonts w:asciiTheme="minorHAnsi" w:hAnsiTheme="minorHAnsi" w:cstheme="minorHAnsi"/>
        </w:rPr>
        <w:t>wykorzystania resursu dźwigu osobowego</w:t>
      </w:r>
      <w:r w:rsidR="00C06C12">
        <w:rPr>
          <w:rFonts w:asciiTheme="minorHAnsi" w:hAnsiTheme="minorHAnsi" w:cstheme="minorHAnsi"/>
        </w:rPr>
        <w:t xml:space="preserve"> - </w:t>
      </w:r>
      <w:r w:rsidR="00C06C12">
        <w:rPr>
          <w:rFonts w:asciiTheme="minorHAnsi" w:hAnsiTheme="minorHAnsi" w:cstheme="minorHAnsi"/>
        </w:rPr>
        <w:br/>
      </w:r>
      <w:r w:rsidR="00C06C12" w:rsidRPr="009648D2">
        <w:rPr>
          <w:rFonts w:asciiTheme="minorHAnsi" w:hAnsiTheme="minorHAnsi" w:cstheme="minorHAnsi"/>
          <w:u w:val="single"/>
        </w:rPr>
        <w:t xml:space="preserve">Załącznik r </w:t>
      </w:r>
      <w:r w:rsidR="00C06C12">
        <w:rPr>
          <w:rFonts w:asciiTheme="minorHAnsi" w:hAnsiTheme="minorHAnsi" w:cstheme="minorHAnsi"/>
          <w:u w:val="single"/>
        </w:rPr>
        <w:t>3</w:t>
      </w:r>
      <w:r w:rsidR="00C06C12" w:rsidRPr="009648D2">
        <w:rPr>
          <w:rFonts w:asciiTheme="minorHAnsi" w:hAnsiTheme="minorHAnsi" w:cstheme="minorHAnsi"/>
          <w:u w:val="single"/>
        </w:rPr>
        <w:t xml:space="preserve"> do SOPZ</w:t>
      </w:r>
      <w:r w:rsidR="00C06C12">
        <w:rPr>
          <w:rFonts w:asciiTheme="minorHAnsi" w:hAnsiTheme="minorHAnsi" w:cstheme="minorHAnsi"/>
          <w:u w:val="single"/>
        </w:rPr>
        <w:t>.</w:t>
      </w:r>
    </w:p>
    <w:p w14:paraId="0355A148" w14:textId="77777777" w:rsidR="00B44184" w:rsidRPr="00BC095D" w:rsidRDefault="00B44184" w:rsidP="003B7F26">
      <w:pPr>
        <w:spacing w:line="320" w:lineRule="exact"/>
        <w:jc w:val="both"/>
        <w:rPr>
          <w:rFonts w:asciiTheme="minorHAnsi" w:hAnsiTheme="minorHAnsi" w:cstheme="minorHAnsi"/>
        </w:rPr>
      </w:pPr>
    </w:p>
    <w:p w14:paraId="0E532946" w14:textId="77777777" w:rsidR="00627445" w:rsidRPr="007D510A" w:rsidRDefault="001A204F" w:rsidP="003B7F26">
      <w:pPr>
        <w:numPr>
          <w:ilvl w:val="0"/>
          <w:numId w:val="1"/>
        </w:numPr>
        <w:spacing w:line="320" w:lineRule="exact"/>
        <w:ind w:left="644" w:hanging="284"/>
        <w:jc w:val="both"/>
        <w:rPr>
          <w:rFonts w:asciiTheme="minorHAnsi" w:hAnsiTheme="minorHAnsi" w:cstheme="minorHAnsi"/>
          <w:i/>
          <w:u w:val="single"/>
        </w:rPr>
      </w:pPr>
      <w:r w:rsidRPr="007D510A">
        <w:rPr>
          <w:rFonts w:asciiTheme="minorHAnsi" w:hAnsiTheme="minorHAnsi" w:cstheme="minorHAnsi"/>
        </w:rPr>
        <w:t>Dane i parametry techniczne starego dźwigu podlegającego wymianie wynoszą (dane wg Książki Dozorowej Dźwigu):</w:t>
      </w:r>
    </w:p>
    <w:p w14:paraId="276327D1" w14:textId="6D77F3E0" w:rsidR="001A204F" w:rsidRPr="00BC095D" w:rsidRDefault="001A204F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nr fabryczny</w:t>
      </w:r>
      <w:r w:rsidR="00DE0CF2" w:rsidRPr="00BC095D">
        <w:rPr>
          <w:rFonts w:asciiTheme="minorHAnsi" w:hAnsiTheme="minorHAnsi" w:cstheme="minorHAnsi"/>
          <w:sz w:val="22"/>
          <w:szCs w:val="22"/>
        </w:rPr>
        <w:t>: A-22419</w:t>
      </w:r>
    </w:p>
    <w:p w14:paraId="6BCEE11C" w14:textId="24FB598E" w:rsidR="00DE0CF2" w:rsidRPr="00BC095D" w:rsidRDefault="00DE0CF2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 xml:space="preserve">nr ewidencyjny UDT: </w:t>
      </w:r>
      <w:r w:rsidR="00BC095D" w:rsidRPr="00BC095D">
        <w:rPr>
          <w:rFonts w:asciiTheme="minorHAnsi" w:hAnsiTheme="minorHAnsi" w:cstheme="minorHAnsi"/>
          <w:sz w:val="22"/>
          <w:szCs w:val="22"/>
        </w:rPr>
        <w:t>3129000275N</w:t>
      </w:r>
    </w:p>
    <w:p w14:paraId="582EABB5" w14:textId="6B099818" w:rsidR="00FB36D3" w:rsidRPr="00BC095D" w:rsidRDefault="00FB36D3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 xml:space="preserve">rok </w:t>
      </w:r>
      <w:r w:rsidR="00BC095D" w:rsidRPr="00BC095D">
        <w:rPr>
          <w:rFonts w:asciiTheme="minorHAnsi" w:hAnsiTheme="minorHAnsi" w:cstheme="minorHAnsi"/>
          <w:sz w:val="22"/>
          <w:szCs w:val="22"/>
        </w:rPr>
        <w:t>instalacji:</w:t>
      </w:r>
      <w:r w:rsidRPr="00BC095D">
        <w:rPr>
          <w:rFonts w:asciiTheme="minorHAnsi" w:hAnsiTheme="minorHAnsi" w:cstheme="minorHAnsi"/>
          <w:sz w:val="22"/>
          <w:szCs w:val="22"/>
        </w:rPr>
        <w:t xml:space="preserve"> </w:t>
      </w:r>
      <w:r w:rsidR="00BC095D" w:rsidRPr="00BC095D">
        <w:rPr>
          <w:rFonts w:asciiTheme="minorHAnsi" w:hAnsiTheme="minorHAnsi" w:cstheme="minorHAnsi"/>
          <w:sz w:val="22"/>
          <w:szCs w:val="22"/>
        </w:rPr>
        <w:t>1991</w:t>
      </w:r>
    </w:p>
    <w:p w14:paraId="3DA1E3E6" w14:textId="4DDC529B" w:rsidR="001A204F" w:rsidRPr="00BC095D" w:rsidRDefault="00CB2ACC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udźwig</w:t>
      </w:r>
      <w:r w:rsidR="00BC095D" w:rsidRPr="00BC095D">
        <w:rPr>
          <w:rFonts w:asciiTheme="minorHAnsi" w:hAnsiTheme="minorHAnsi" w:cstheme="minorHAnsi"/>
          <w:sz w:val="22"/>
          <w:szCs w:val="22"/>
        </w:rPr>
        <w:t xml:space="preserve"> nominalny:</w:t>
      </w:r>
      <w:r w:rsidR="001A204F" w:rsidRPr="00BC095D">
        <w:rPr>
          <w:rFonts w:asciiTheme="minorHAnsi" w:hAnsiTheme="minorHAnsi" w:cstheme="minorHAnsi"/>
          <w:sz w:val="22"/>
          <w:szCs w:val="22"/>
        </w:rPr>
        <w:t xml:space="preserve"> 1</w:t>
      </w:r>
      <w:r w:rsidR="00AE0739">
        <w:rPr>
          <w:rFonts w:asciiTheme="minorHAnsi" w:hAnsiTheme="minorHAnsi" w:cstheme="minorHAnsi"/>
          <w:sz w:val="22"/>
          <w:szCs w:val="22"/>
        </w:rPr>
        <w:t>0</w:t>
      </w:r>
      <w:r w:rsidR="001A204F" w:rsidRPr="00BC095D">
        <w:rPr>
          <w:rFonts w:asciiTheme="minorHAnsi" w:hAnsiTheme="minorHAnsi" w:cstheme="minorHAnsi"/>
          <w:sz w:val="22"/>
          <w:szCs w:val="22"/>
        </w:rPr>
        <w:t>00 kg lub 12 osób</w:t>
      </w:r>
    </w:p>
    <w:p w14:paraId="3FE25A28" w14:textId="2601D782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liczba przystanków: 4</w:t>
      </w:r>
    </w:p>
    <w:p w14:paraId="5A6BBDF5" w14:textId="11CFCCB1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typ: SGA</w:t>
      </w:r>
    </w:p>
    <w:p w14:paraId="678083FC" w14:textId="1FD9EFFC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napęd: elektryczny, cierny</w:t>
      </w:r>
    </w:p>
    <w:p w14:paraId="3798E06F" w14:textId="67E9F58C" w:rsidR="00BC095D" w:rsidRPr="00FC4870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FC4870">
        <w:rPr>
          <w:rFonts w:asciiTheme="minorHAnsi" w:hAnsiTheme="minorHAnsi" w:cstheme="minorHAnsi"/>
          <w:sz w:val="22"/>
          <w:szCs w:val="22"/>
        </w:rPr>
        <w:t xml:space="preserve">sterowanie: </w:t>
      </w:r>
      <w:r w:rsidR="008548B3" w:rsidRPr="00FC4870">
        <w:rPr>
          <w:rFonts w:asciiTheme="minorHAnsi" w:hAnsiTheme="minorHAnsi" w:cstheme="minorHAnsi"/>
          <w:sz w:val="22"/>
          <w:szCs w:val="22"/>
        </w:rPr>
        <w:t xml:space="preserve">zbiorcze </w:t>
      </w:r>
      <w:r w:rsidR="00646401" w:rsidRPr="00FC4870">
        <w:rPr>
          <w:rFonts w:asciiTheme="minorHAnsi" w:hAnsiTheme="minorHAnsi" w:cstheme="minorHAnsi"/>
          <w:sz w:val="22"/>
          <w:szCs w:val="22"/>
        </w:rPr>
        <w:t xml:space="preserve">- </w:t>
      </w:r>
      <w:r w:rsidR="008548B3" w:rsidRPr="00FC4870">
        <w:rPr>
          <w:rFonts w:asciiTheme="minorHAnsi" w:hAnsiTheme="minorHAnsi" w:cstheme="minorHAnsi"/>
          <w:sz w:val="22"/>
          <w:szCs w:val="22"/>
        </w:rPr>
        <w:t xml:space="preserve">dwukierunkowe </w:t>
      </w:r>
    </w:p>
    <w:p w14:paraId="352446E3" w14:textId="30423DAF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prędkość nominalna: 0,5 m/s</w:t>
      </w:r>
    </w:p>
    <w:p w14:paraId="0518BBC9" w14:textId="441E8AC7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prędkość dojazdowa: 0,125 m/s</w:t>
      </w:r>
    </w:p>
    <w:p w14:paraId="06B0C999" w14:textId="3E57BD7E" w:rsidR="00CB2ACC" w:rsidRPr="00BC095D" w:rsidRDefault="00CB2ACC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wysokość podnoszenia</w:t>
      </w:r>
      <w:r w:rsidR="00BC095D" w:rsidRPr="00BC095D">
        <w:rPr>
          <w:rFonts w:asciiTheme="minorHAnsi" w:hAnsiTheme="minorHAnsi" w:cstheme="minorHAnsi"/>
          <w:sz w:val="22"/>
          <w:szCs w:val="22"/>
        </w:rPr>
        <w:t>:</w:t>
      </w:r>
      <w:r w:rsidRPr="00BC095D">
        <w:rPr>
          <w:rFonts w:asciiTheme="minorHAnsi" w:hAnsiTheme="minorHAnsi" w:cstheme="minorHAnsi"/>
          <w:sz w:val="22"/>
          <w:szCs w:val="22"/>
        </w:rPr>
        <w:t xml:space="preserve"> </w:t>
      </w:r>
      <w:r w:rsidR="00BC095D" w:rsidRPr="00BC095D">
        <w:rPr>
          <w:rFonts w:asciiTheme="minorHAnsi" w:hAnsiTheme="minorHAnsi" w:cstheme="minorHAnsi"/>
          <w:sz w:val="22"/>
          <w:szCs w:val="22"/>
        </w:rPr>
        <w:t xml:space="preserve">13,96 </w:t>
      </w:r>
      <w:r w:rsidRPr="00BC095D">
        <w:rPr>
          <w:rFonts w:asciiTheme="minorHAnsi" w:hAnsiTheme="minorHAnsi" w:cstheme="minorHAnsi"/>
          <w:sz w:val="22"/>
          <w:szCs w:val="22"/>
        </w:rPr>
        <w:t>m</w:t>
      </w:r>
    </w:p>
    <w:p w14:paraId="681BC9BB" w14:textId="10C498EB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wysokość nadszybia: 3,55 m</w:t>
      </w:r>
    </w:p>
    <w:p w14:paraId="4F158E4E" w14:textId="3257A0A9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wysokość podszybia: 1,80 m</w:t>
      </w:r>
    </w:p>
    <w:p w14:paraId="366CF810" w14:textId="23D28BB8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wysokość szybu: 19,31 m</w:t>
      </w:r>
    </w:p>
    <w:p w14:paraId="3E620F08" w14:textId="6F0FD317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resurs (okres zdolności użytkowej): 45 lat</w:t>
      </w:r>
    </w:p>
    <w:p w14:paraId="2EEB03E7" w14:textId="631770D8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szerokość szybu: 2,34 m</w:t>
      </w:r>
    </w:p>
    <w:p w14:paraId="54EB4460" w14:textId="77777777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głębokość szybu: 2,96 m</w:t>
      </w:r>
    </w:p>
    <w:p w14:paraId="6FFFAEDB" w14:textId="27B3DFC3" w:rsid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konstrukcja żelbetowa monolityczna</w:t>
      </w:r>
    </w:p>
    <w:p w14:paraId="28F0D988" w14:textId="77777777" w:rsid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drzwi przystankowe dwuskrzydłowe przesuwne, automatyczne</w:t>
      </w:r>
    </w:p>
    <w:p w14:paraId="0CCE15DE" w14:textId="0F77B708" w:rsidR="00BC095D" w:rsidRPr="00BC095D" w:rsidRDefault="00BC095D" w:rsidP="003B7F26">
      <w:pPr>
        <w:pStyle w:val="Akapitzlist"/>
        <w:numPr>
          <w:ilvl w:val="0"/>
          <w:numId w:val="23"/>
        </w:numPr>
        <w:spacing w:line="320" w:lineRule="exact"/>
        <w:ind w:left="10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maszynownia górna ma strop podłogowy o wytrzymałości na obciążenie 800 kG/m2 </w:t>
      </w:r>
    </w:p>
    <w:p w14:paraId="311B9BC4" w14:textId="77777777" w:rsidR="00BC095D" w:rsidRPr="00BC095D" w:rsidRDefault="00BC095D" w:rsidP="003B7F26">
      <w:pPr>
        <w:spacing w:line="320" w:lineRule="exact"/>
        <w:ind w:left="644"/>
        <w:jc w:val="both"/>
        <w:rPr>
          <w:rFonts w:asciiTheme="minorHAnsi" w:hAnsiTheme="minorHAnsi" w:cstheme="minorHAnsi"/>
        </w:rPr>
      </w:pPr>
    </w:p>
    <w:p w14:paraId="04C29777" w14:textId="21458152" w:rsidR="002D5D95" w:rsidRPr="00376B59" w:rsidRDefault="00376B59" w:rsidP="003B7F26">
      <w:pPr>
        <w:numPr>
          <w:ilvl w:val="0"/>
          <w:numId w:val="1"/>
        </w:numPr>
        <w:spacing w:line="320" w:lineRule="exact"/>
        <w:ind w:left="644" w:hanging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Wykonawca jest zobowiązany do zdjęcia z natury wszystkich </w:t>
      </w:r>
      <w:r w:rsidR="007D510A">
        <w:rPr>
          <w:rFonts w:asciiTheme="minorHAnsi" w:hAnsiTheme="minorHAnsi" w:cstheme="minorHAnsi"/>
        </w:rPr>
        <w:t xml:space="preserve">wymiarów </w:t>
      </w:r>
      <w:r>
        <w:rPr>
          <w:rFonts w:asciiTheme="minorHAnsi" w:hAnsiTheme="minorHAnsi" w:cstheme="minorHAnsi"/>
        </w:rPr>
        <w:t>niezbędnych do wykonania przedmiotu zamówienia.</w:t>
      </w:r>
      <w:r w:rsidR="002D5D95" w:rsidRPr="00BC095D">
        <w:rPr>
          <w:rFonts w:asciiTheme="minorHAnsi" w:hAnsiTheme="minorHAnsi" w:cstheme="minorHAnsi"/>
        </w:rPr>
        <w:t xml:space="preserve"> Szpital nie posiada projektu budowlanego szybu dźwigu szpitalnego.</w:t>
      </w:r>
    </w:p>
    <w:p w14:paraId="732B86AE" w14:textId="77777777" w:rsidR="00376B59" w:rsidRPr="00BC095D" w:rsidRDefault="00376B59" w:rsidP="003B7F26">
      <w:pPr>
        <w:spacing w:line="320" w:lineRule="exact"/>
        <w:ind w:left="644"/>
        <w:jc w:val="both"/>
        <w:rPr>
          <w:rFonts w:asciiTheme="minorHAnsi" w:hAnsiTheme="minorHAnsi" w:cstheme="minorHAnsi"/>
          <w:i/>
        </w:rPr>
      </w:pPr>
    </w:p>
    <w:p w14:paraId="383960B6" w14:textId="5B8D4613" w:rsidR="002D5D95" w:rsidRPr="00BC095D" w:rsidRDefault="002D5D95" w:rsidP="003B7F26">
      <w:pPr>
        <w:numPr>
          <w:ilvl w:val="0"/>
          <w:numId w:val="1"/>
        </w:numPr>
        <w:spacing w:line="320" w:lineRule="exact"/>
        <w:ind w:left="644" w:hanging="284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hAnsiTheme="minorHAnsi" w:cstheme="minorHAnsi"/>
        </w:rPr>
        <w:t xml:space="preserve">Oferowane przez Wykonawcę rozwiązania techniczne i projektowe nowego dźwigu szpitalnego </w:t>
      </w:r>
      <w:r w:rsidR="007D510A">
        <w:rPr>
          <w:rFonts w:asciiTheme="minorHAnsi" w:hAnsiTheme="minorHAnsi" w:cstheme="minorHAnsi"/>
        </w:rPr>
        <w:t>po</w:t>
      </w:r>
      <w:r w:rsidRPr="00BC095D">
        <w:rPr>
          <w:rFonts w:asciiTheme="minorHAnsi" w:hAnsiTheme="minorHAnsi" w:cstheme="minorHAnsi"/>
        </w:rPr>
        <w:t>winny zapewnić parametry techniczne, funkcjonal</w:t>
      </w:r>
      <w:r w:rsidR="004A1193" w:rsidRPr="00BC095D">
        <w:rPr>
          <w:rFonts w:asciiTheme="minorHAnsi" w:hAnsiTheme="minorHAnsi" w:cstheme="minorHAnsi"/>
        </w:rPr>
        <w:t>n</w:t>
      </w:r>
      <w:r w:rsidRPr="00BC095D">
        <w:rPr>
          <w:rFonts w:asciiTheme="minorHAnsi" w:hAnsiTheme="minorHAnsi" w:cstheme="minorHAnsi"/>
        </w:rPr>
        <w:t xml:space="preserve">o – użytkowe i jakościowe, co najmniej </w:t>
      </w:r>
      <w:r w:rsidRPr="00BC095D">
        <w:rPr>
          <w:rFonts w:asciiTheme="minorHAnsi" w:hAnsiTheme="minorHAnsi" w:cstheme="minorHAnsi"/>
        </w:rPr>
        <w:br/>
        <w:t>w zakresie:</w:t>
      </w:r>
    </w:p>
    <w:p w14:paraId="69C4BB6F" w14:textId="2CD9D8C4" w:rsidR="00264BE7" w:rsidRDefault="00264BE7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5078189"/>
      <w:bookmarkStart w:id="1" w:name="_Hlk135461814"/>
      <w:r>
        <w:rPr>
          <w:rFonts w:asciiTheme="minorHAnsi" w:hAnsiTheme="minorHAnsi" w:cstheme="minorHAnsi"/>
          <w:sz w:val="22"/>
          <w:szCs w:val="22"/>
        </w:rPr>
        <w:t>Dźwig typu szpitalnego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655806E9" w14:textId="1244C120" w:rsidR="00D45B03" w:rsidRPr="00FC4870" w:rsidRDefault="00D45B03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C4870">
        <w:rPr>
          <w:rFonts w:asciiTheme="minorHAnsi" w:hAnsiTheme="minorHAnsi" w:cstheme="minorHAnsi"/>
          <w:sz w:val="22"/>
          <w:szCs w:val="22"/>
        </w:rPr>
        <w:t>Udźwig: 1</w:t>
      </w:r>
      <w:r w:rsidR="00AE0739">
        <w:rPr>
          <w:rFonts w:asciiTheme="minorHAnsi" w:hAnsiTheme="minorHAnsi" w:cstheme="minorHAnsi"/>
          <w:sz w:val="22"/>
          <w:szCs w:val="22"/>
        </w:rPr>
        <w:t>6</w:t>
      </w:r>
      <w:r w:rsidR="00334464" w:rsidRPr="00FC4870">
        <w:rPr>
          <w:rFonts w:asciiTheme="minorHAnsi" w:hAnsiTheme="minorHAnsi" w:cstheme="minorHAnsi"/>
          <w:sz w:val="22"/>
          <w:szCs w:val="22"/>
        </w:rPr>
        <w:t>0</w:t>
      </w:r>
      <w:r w:rsidRPr="00FC4870">
        <w:rPr>
          <w:rFonts w:asciiTheme="minorHAnsi" w:hAnsiTheme="minorHAnsi" w:cstheme="minorHAnsi"/>
          <w:sz w:val="22"/>
          <w:szCs w:val="22"/>
        </w:rPr>
        <w:t>0 kg / 1</w:t>
      </w:r>
      <w:r w:rsidR="00AE0739">
        <w:rPr>
          <w:rFonts w:asciiTheme="minorHAnsi" w:hAnsiTheme="minorHAnsi" w:cstheme="minorHAnsi"/>
          <w:sz w:val="22"/>
          <w:szCs w:val="22"/>
        </w:rPr>
        <w:t>8</w:t>
      </w:r>
      <w:r w:rsidRPr="00FC4870">
        <w:rPr>
          <w:rFonts w:asciiTheme="minorHAnsi" w:hAnsiTheme="minorHAnsi" w:cstheme="minorHAnsi"/>
          <w:sz w:val="22"/>
          <w:szCs w:val="22"/>
        </w:rPr>
        <w:t xml:space="preserve"> osób</w:t>
      </w:r>
      <w:r w:rsidR="00505B65" w:rsidRPr="00FC4870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0C3FED9A" w14:textId="07F1B260" w:rsidR="002D5D95" w:rsidRPr="00334464" w:rsidRDefault="00264BE7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2D5D95" w:rsidRPr="00334464">
        <w:rPr>
          <w:rFonts w:asciiTheme="minorHAnsi" w:hAnsiTheme="minorHAnsi" w:cstheme="minorHAnsi"/>
          <w:sz w:val="22"/>
          <w:szCs w:val="22"/>
        </w:rPr>
        <w:t>apęd dźwigu szpitalnego elektryczny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0B8AEB5D" w14:textId="73615A01" w:rsidR="002D5D95" w:rsidRPr="00BC095D" w:rsidRDefault="00264BE7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D5D95" w:rsidRPr="00BC095D">
        <w:rPr>
          <w:rFonts w:asciiTheme="minorHAnsi" w:hAnsiTheme="minorHAnsi" w:cstheme="minorHAnsi"/>
          <w:sz w:val="22"/>
          <w:szCs w:val="22"/>
        </w:rPr>
        <w:t>rędkość kabiny dźwigu dostosowana do bezpiecznych warunków użytkowania w szpitalu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6B740E06" w14:textId="7D751B2E" w:rsidR="002D5D95" w:rsidRPr="00334464" w:rsidRDefault="003B7F26" w:rsidP="00A91E1C">
      <w:pPr>
        <w:pStyle w:val="Akapitzlist"/>
        <w:numPr>
          <w:ilvl w:val="0"/>
          <w:numId w:val="32"/>
        </w:numPr>
        <w:spacing w:line="320" w:lineRule="exact"/>
        <w:ind w:left="10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2D5D95" w:rsidRPr="00334464">
        <w:rPr>
          <w:rFonts w:asciiTheme="minorHAnsi" w:hAnsiTheme="minorHAnsi" w:cstheme="minorHAnsi"/>
          <w:sz w:val="22"/>
          <w:szCs w:val="22"/>
        </w:rPr>
        <w:t xml:space="preserve">utomatyczne sprowadzenie dźwigu na </w:t>
      </w:r>
      <w:r w:rsidR="00E564CD" w:rsidRPr="00334464">
        <w:rPr>
          <w:rFonts w:asciiTheme="minorHAnsi" w:hAnsiTheme="minorHAnsi" w:cstheme="minorHAnsi"/>
          <w:sz w:val="22"/>
          <w:szCs w:val="22"/>
        </w:rPr>
        <w:t xml:space="preserve">poziom „0” </w:t>
      </w:r>
      <w:r w:rsidR="002D5D95" w:rsidRPr="00334464">
        <w:rPr>
          <w:rFonts w:asciiTheme="minorHAnsi" w:hAnsiTheme="minorHAnsi" w:cstheme="minorHAnsi"/>
          <w:sz w:val="22"/>
          <w:szCs w:val="22"/>
        </w:rPr>
        <w:t xml:space="preserve">budynku </w:t>
      </w:r>
      <w:r w:rsidR="00334464" w:rsidRPr="00334464">
        <w:rPr>
          <w:rFonts w:asciiTheme="minorHAnsi" w:hAnsiTheme="minorHAnsi" w:cstheme="minorHAnsi"/>
          <w:sz w:val="22"/>
          <w:szCs w:val="22"/>
        </w:rPr>
        <w:t xml:space="preserve">oparte o niezależny system zasilania typu UPS </w:t>
      </w:r>
      <w:r w:rsidR="002D5D95" w:rsidRPr="00334464">
        <w:rPr>
          <w:rFonts w:asciiTheme="minorHAnsi" w:hAnsiTheme="minorHAnsi" w:cstheme="minorHAnsi"/>
          <w:sz w:val="22"/>
          <w:szCs w:val="22"/>
        </w:rPr>
        <w:t>w razie wystąpienia zagrożenia pożarowego</w:t>
      </w:r>
      <w:r>
        <w:rPr>
          <w:rFonts w:asciiTheme="minorHAnsi" w:hAnsiTheme="minorHAnsi" w:cstheme="minorHAnsi"/>
          <w:sz w:val="22"/>
          <w:szCs w:val="22"/>
        </w:rPr>
        <w:t xml:space="preserve"> lub zaniku napięcia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79C1BB63" w14:textId="0095E496" w:rsidR="002D5D95" w:rsidRPr="0014471E" w:rsidRDefault="003B7F26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2" w:name="_Hlk135461760"/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2D5D95" w:rsidRPr="00334464">
        <w:rPr>
          <w:rFonts w:asciiTheme="minorHAnsi" w:hAnsiTheme="minorHAnsi" w:cstheme="minorHAnsi"/>
          <w:sz w:val="22"/>
          <w:szCs w:val="22"/>
        </w:rPr>
        <w:t xml:space="preserve">ymiary kabiny pozwalające na swobodny przewóz łóżek z chorymi, aparaturą i personelem </w:t>
      </w:r>
      <w:r w:rsidR="002D5D95" w:rsidRPr="0014471E">
        <w:rPr>
          <w:rFonts w:asciiTheme="minorHAnsi" w:hAnsiTheme="minorHAnsi" w:cstheme="minorHAnsi"/>
          <w:sz w:val="22"/>
          <w:szCs w:val="22"/>
        </w:rPr>
        <w:t>medycznym, nie mniejsze niż w starym dźwigu</w:t>
      </w:r>
      <w:r w:rsidR="00334464" w:rsidRPr="0014471E">
        <w:rPr>
          <w:rFonts w:asciiTheme="minorHAnsi" w:hAnsiTheme="minorHAnsi" w:cstheme="minorHAnsi"/>
          <w:sz w:val="22"/>
          <w:szCs w:val="22"/>
        </w:rPr>
        <w:t>. Na ewentualne</w:t>
      </w:r>
      <w:r w:rsidR="002D5D95" w:rsidRPr="0014471E">
        <w:rPr>
          <w:rFonts w:asciiTheme="minorHAnsi" w:hAnsiTheme="minorHAnsi" w:cstheme="minorHAnsi"/>
          <w:sz w:val="22"/>
          <w:szCs w:val="22"/>
        </w:rPr>
        <w:t xml:space="preserve"> odstępstwo Wykonawca </w:t>
      </w:r>
      <w:r w:rsidR="00334464" w:rsidRPr="0014471E">
        <w:rPr>
          <w:rFonts w:asciiTheme="minorHAnsi" w:hAnsiTheme="minorHAnsi" w:cstheme="minorHAnsi"/>
          <w:sz w:val="22"/>
          <w:szCs w:val="22"/>
        </w:rPr>
        <w:t xml:space="preserve">musi </w:t>
      </w:r>
      <w:r w:rsidR="002D5D95" w:rsidRPr="0014471E">
        <w:rPr>
          <w:rFonts w:asciiTheme="minorHAnsi" w:hAnsiTheme="minorHAnsi" w:cstheme="minorHAnsi"/>
          <w:sz w:val="22"/>
          <w:szCs w:val="22"/>
        </w:rPr>
        <w:t>uzyskać pisemna zgodę Zamawiającego.</w:t>
      </w:r>
      <w:r w:rsidR="00D45B03" w:rsidRPr="0014471E">
        <w:rPr>
          <w:rFonts w:asciiTheme="minorHAnsi" w:hAnsiTheme="minorHAnsi" w:cstheme="minorHAnsi"/>
          <w:sz w:val="22"/>
          <w:szCs w:val="22"/>
        </w:rPr>
        <w:t xml:space="preserve"> Wymiary szybu należy zdjąć z natury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183EAE9E" w14:textId="69F0812C" w:rsidR="002D5D95" w:rsidRPr="0014471E" w:rsidRDefault="003B7F26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35461771"/>
      <w:bookmarkEnd w:id="2"/>
      <w:r>
        <w:rPr>
          <w:rFonts w:asciiTheme="minorHAnsi" w:hAnsiTheme="minorHAnsi" w:cstheme="minorHAnsi"/>
          <w:sz w:val="22"/>
          <w:szCs w:val="22"/>
        </w:rPr>
        <w:t>D</w:t>
      </w:r>
      <w:r w:rsidR="002D5D95" w:rsidRPr="0014471E">
        <w:rPr>
          <w:rFonts w:asciiTheme="minorHAnsi" w:hAnsiTheme="minorHAnsi" w:cstheme="minorHAnsi"/>
          <w:sz w:val="22"/>
          <w:szCs w:val="22"/>
        </w:rPr>
        <w:t xml:space="preserve">źwig przystosowany dla </w:t>
      </w:r>
      <w:r>
        <w:rPr>
          <w:rFonts w:asciiTheme="minorHAnsi" w:hAnsiTheme="minorHAnsi" w:cstheme="minorHAnsi"/>
          <w:sz w:val="22"/>
          <w:szCs w:val="22"/>
        </w:rPr>
        <w:t xml:space="preserve">potrzeb </w:t>
      </w:r>
      <w:r w:rsidR="002D5D95" w:rsidRPr="0014471E">
        <w:rPr>
          <w:rFonts w:asciiTheme="minorHAnsi" w:hAnsiTheme="minorHAnsi" w:cstheme="minorHAnsi"/>
          <w:sz w:val="22"/>
          <w:szCs w:val="22"/>
        </w:rPr>
        <w:t>osób niepełnosprawnych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37BD9B5F" w14:textId="51A2E460" w:rsidR="002D5D95" w:rsidRPr="0014471E" w:rsidRDefault="003B7F26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</w:t>
      </w:r>
      <w:r w:rsidR="002D5D95" w:rsidRPr="0014471E">
        <w:rPr>
          <w:rFonts w:asciiTheme="minorHAnsi" w:eastAsia="Times New Roman" w:hAnsiTheme="minorHAnsi" w:cstheme="minorHAnsi"/>
          <w:sz w:val="22"/>
          <w:szCs w:val="22"/>
        </w:rPr>
        <w:t>ostęp do sterowania i zespołu napędowego poza szybem umożliwiający bezpieczną obsługę i ręczne opuszczenie kabiny</w:t>
      </w:r>
      <w:r w:rsidR="00505B6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FFE5949" w14:textId="764ACCDB" w:rsidR="002D5D95" w:rsidRPr="00D834E3" w:rsidRDefault="003B7F26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834E3">
        <w:rPr>
          <w:rFonts w:asciiTheme="minorHAnsi" w:eastAsia="Times New Roman" w:hAnsiTheme="minorHAnsi" w:cstheme="minorHAnsi"/>
          <w:sz w:val="22"/>
          <w:szCs w:val="22"/>
        </w:rPr>
        <w:t>P</w:t>
      </w:r>
      <w:r w:rsidR="002D5D95" w:rsidRPr="00D834E3">
        <w:rPr>
          <w:rFonts w:asciiTheme="minorHAnsi" w:eastAsia="Times New Roman" w:hAnsiTheme="minorHAnsi" w:cstheme="minorHAnsi"/>
          <w:sz w:val="22"/>
          <w:szCs w:val="22"/>
        </w:rPr>
        <w:t>rosty system ręcznego opuszczania kabiny obsługiwany przez przeszkolone osoby</w:t>
      </w:r>
      <w:r w:rsidR="00505B6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BB43430" w14:textId="14ACA948" w:rsidR="002D5D95" w:rsidRPr="00D834E3" w:rsidRDefault="003B7F26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834E3">
        <w:rPr>
          <w:rFonts w:asciiTheme="minorHAnsi" w:eastAsia="Times New Roman" w:hAnsiTheme="minorHAnsi" w:cstheme="minorHAnsi"/>
          <w:sz w:val="22"/>
          <w:szCs w:val="22"/>
        </w:rPr>
        <w:t>J</w:t>
      </w:r>
      <w:r w:rsidR="002D5D95" w:rsidRPr="00D834E3">
        <w:rPr>
          <w:rFonts w:asciiTheme="minorHAnsi" w:eastAsia="Times New Roman" w:hAnsiTheme="minorHAnsi" w:cstheme="minorHAnsi"/>
          <w:sz w:val="22"/>
          <w:szCs w:val="22"/>
        </w:rPr>
        <w:t>azda uprzywilejowana w przypadku pilnego transportu chorych</w:t>
      </w:r>
      <w:r w:rsidR="00505B6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B70878E" w14:textId="39F8D961" w:rsidR="00117DB5" w:rsidRPr="00D834E3" w:rsidRDefault="003B7F26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4E3">
        <w:rPr>
          <w:rFonts w:asciiTheme="minorHAnsi" w:hAnsiTheme="minorHAnsi" w:cstheme="minorHAnsi"/>
          <w:sz w:val="22"/>
          <w:szCs w:val="22"/>
        </w:rPr>
        <w:t>K</w:t>
      </w:r>
      <w:r w:rsidR="002D5D95" w:rsidRPr="00D834E3">
        <w:rPr>
          <w:rFonts w:asciiTheme="minorHAnsi" w:hAnsiTheme="minorHAnsi" w:cstheme="minorHAnsi"/>
          <w:sz w:val="22"/>
          <w:szCs w:val="22"/>
        </w:rPr>
        <w:t xml:space="preserve">abina dźwigowa wykonana z blachy nierdzewnej, w </w:t>
      </w:r>
      <w:r w:rsidR="002D5D95" w:rsidRPr="00D834E3">
        <w:rPr>
          <w:rStyle w:val="Pogrubienie"/>
          <w:rFonts w:asciiTheme="minorHAnsi" w:hAnsiTheme="minorHAnsi" w:cstheme="minorHAnsi"/>
          <w:sz w:val="22"/>
          <w:szCs w:val="22"/>
        </w:rPr>
        <w:t>konstrukcji panelowej</w:t>
      </w:r>
      <w:r w:rsidR="002D5D95" w:rsidRPr="00D834E3">
        <w:rPr>
          <w:rFonts w:asciiTheme="minorHAnsi" w:hAnsiTheme="minorHAnsi" w:cstheme="minorHAnsi"/>
          <w:sz w:val="22"/>
          <w:szCs w:val="22"/>
        </w:rPr>
        <w:t xml:space="preserve"> tak, by na wypadek uszkodzenia poszczególnego </w:t>
      </w:r>
      <w:r w:rsidRPr="00D834E3">
        <w:rPr>
          <w:rFonts w:asciiTheme="minorHAnsi" w:hAnsiTheme="minorHAnsi" w:cstheme="minorHAnsi"/>
          <w:sz w:val="22"/>
          <w:szCs w:val="22"/>
        </w:rPr>
        <w:t>odcinka</w:t>
      </w:r>
      <w:r w:rsidR="002D5D95" w:rsidRPr="00D834E3">
        <w:rPr>
          <w:rFonts w:asciiTheme="minorHAnsi" w:hAnsiTheme="minorHAnsi" w:cstheme="minorHAnsi"/>
          <w:sz w:val="22"/>
          <w:szCs w:val="22"/>
        </w:rPr>
        <w:t xml:space="preserve"> istniała możliwość wymiany pojedynczego panelu, zamiast całego modułu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2B42FA38" w14:textId="26779E05" w:rsidR="002D5D95" w:rsidRPr="00D834E3" w:rsidRDefault="003B7F26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4E3">
        <w:rPr>
          <w:rFonts w:asciiTheme="minorHAnsi" w:hAnsiTheme="minorHAnsi" w:cstheme="minorHAnsi"/>
          <w:sz w:val="22"/>
          <w:szCs w:val="22"/>
        </w:rPr>
        <w:t>K</w:t>
      </w:r>
      <w:r w:rsidR="00117DB5" w:rsidRPr="00D834E3">
        <w:rPr>
          <w:rFonts w:asciiTheme="minorHAnsi" w:hAnsiTheme="minorHAnsi" w:cstheme="minorHAnsi"/>
          <w:sz w:val="22"/>
          <w:szCs w:val="22"/>
        </w:rPr>
        <w:t xml:space="preserve">abina dźwigowa wykonana z blachą nierdzewną </w:t>
      </w:r>
      <w:r w:rsidR="00E564CD" w:rsidRPr="00D834E3">
        <w:rPr>
          <w:rFonts w:asciiTheme="minorHAnsi" w:hAnsiTheme="minorHAnsi" w:cstheme="minorHAnsi"/>
          <w:sz w:val="22"/>
          <w:szCs w:val="22"/>
        </w:rPr>
        <w:t>zapewnia</w:t>
      </w:r>
      <w:r w:rsidR="00117DB5" w:rsidRPr="00D834E3">
        <w:rPr>
          <w:rFonts w:asciiTheme="minorHAnsi" w:hAnsiTheme="minorHAnsi" w:cstheme="minorHAnsi"/>
          <w:sz w:val="22"/>
          <w:szCs w:val="22"/>
        </w:rPr>
        <w:t>jącą</w:t>
      </w:r>
      <w:r w:rsidR="00E564CD" w:rsidRPr="00D834E3">
        <w:rPr>
          <w:rFonts w:asciiTheme="minorHAnsi" w:hAnsiTheme="minorHAnsi" w:cstheme="minorHAnsi"/>
          <w:sz w:val="22"/>
          <w:szCs w:val="22"/>
        </w:rPr>
        <w:t xml:space="preserve"> możliwość zachowania standardów higienicznych oraz przeprowadzenie skutecznej dezynfekcji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4385F595" w14:textId="436101E1" w:rsidR="002D5D95" w:rsidRPr="00D834E3" w:rsidRDefault="003B7F26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4E3">
        <w:rPr>
          <w:rStyle w:val="Pogrubienie"/>
          <w:rFonts w:asciiTheme="minorHAnsi" w:hAnsiTheme="minorHAnsi" w:cstheme="minorHAnsi"/>
          <w:sz w:val="22"/>
          <w:szCs w:val="22"/>
        </w:rPr>
        <w:t>W</w:t>
      </w:r>
      <w:r w:rsidR="002D5D95" w:rsidRPr="00D834E3">
        <w:rPr>
          <w:rStyle w:val="Pogrubienie"/>
          <w:rFonts w:asciiTheme="minorHAnsi" w:hAnsiTheme="minorHAnsi" w:cstheme="minorHAnsi"/>
          <w:sz w:val="22"/>
          <w:szCs w:val="22"/>
        </w:rPr>
        <w:t>zmocnione progi wejściowe</w:t>
      </w:r>
      <w:r w:rsidR="002D5D95" w:rsidRPr="00D834E3">
        <w:rPr>
          <w:rFonts w:asciiTheme="minorHAnsi" w:hAnsiTheme="minorHAnsi" w:cstheme="minorHAnsi"/>
          <w:sz w:val="22"/>
          <w:szCs w:val="22"/>
        </w:rPr>
        <w:t xml:space="preserve"> do kabiny, które w windach szpitalnych są wyjątkowo narażone na obciążenia pochodzące od przewożonych ładunków gabarytowych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052B3AA9" w14:textId="298E6906" w:rsidR="002D5D95" w:rsidRPr="00D834E3" w:rsidRDefault="003B7F26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34E3">
        <w:rPr>
          <w:rFonts w:asciiTheme="minorHAnsi" w:hAnsiTheme="minorHAnsi" w:cstheme="minorHAnsi"/>
          <w:sz w:val="22"/>
          <w:szCs w:val="22"/>
        </w:rPr>
        <w:t>P</w:t>
      </w:r>
      <w:r w:rsidR="002D5D95" w:rsidRPr="00D834E3">
        <w:rPr>
          <w:rFonts w:asciiTheme="minorHAnsi" w:hAnsiTheme="minorHAnsi" w:cstheme="minorHAnsi"/>
          <w:sz w:val="22"/>
          <w:szCs w:val="22"/>
        </w:rPr>
        <w:t>rogi przed drzwiami do windy przystosowane do najazdu kółek o różnej średnicy, ułatwiając</w:t>
      </w:r>
      <w:r w:rsidRPr="00D834E3">
        <w:rPr>
          <w:rFonts w:asciiTheme="minorHAnsi" w:hAnsiTheme="minorHAnsi" w:cstheme="minorHAnsi"/>
          <w:sz w:val="22"/>
          <w:szCs w:val="22"/>
        </w:rPr>
        <w:t>e</w:t>
      </w:r>
      <w:r w:rsidR="002D5D95" w:rsidRPr="00D834E3">
        <w:rPr>
          <w:rFonts w:asciiTheme="minorHAnsi" w:hAnsiTheme="minorHAnsi" w:cstheme="minorHAnsi"/>
          <w:sz w:val="22"/>
          <w:szCs w:val="22"/>
        </w:rPr>
        <w:t xml:space="preserve"> swobodny przejazd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66761D97" w14:textId="0ED338BC" w:rsidR="002D5D95" w:rsidRPr="002C0476" w:rsidRDefault="002C0476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0476">
        <w:rPr>
          <w:rFonts w:asciiTheme="minorHAnsi" w:hAnsiTheme="minorHAnsi" w:cstheme="minorHAnsi"/>
          <w:sz w:val="22"/>
          <w:szCs w:val="22"/>
        </w:rPr>
        <w:t>E</w:t>
      </w:r>
      <w:r w:rsidR="002D5D95" w:rsidRPr="002C0476">
        <w:rPr>
          <w:rFonts w:asciiTheme="minorHAnsi" w:hAnsiTheme="minorHAnsi" w:cstheme="minorHAnsi"/>
          <w:sz w:val="22"/>
          <w:szCs w:val="22"/>
        </w:rPr>
        <w:t>lementy zabezpieczające przed obiciem lub zarysowaniem na glifach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5C5A0C89" w14:textId="3A35C9FA" w:rsidR="002D5D95" w:rsidRPr="002C0476" w:rsidRDefault="002C0476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0476">
        <w:rPr>
          <w:rFonts w:asciiTheme="minorHAnsi" w:hAnsiTheme="minorHAnsi" w:cstheme="minorHAnsi"/>
          <w:sz w:val="22"/>
          <w:szCs w:val="22"/>
        </w:rPr>
        <w:t>P</w:t>
      </w:r>
      <w:r w:rsidR="002D5D95" w:rsidRPr="002C0476">
        <w:rPr>
          <w:rFonts w:asciiTheme="minorHAnsi" w:hAnsiTheme="minorHAnsi" w:cstheme="minorHAnsi"/>
          <w:sz w:val="22"/>
          <w:szCs w:val="22"/>
        </w:rPr>
        <w:t xml:space="preserve">ortale przystanków windy wykończone </w:t>
      </w:r>
      <w:r w:rsidR="00117DB5" w:rsidRPr="002C0476">
        <w:rPr>
          <w:rFonts w:asciiTheme="minorHAnsi" w:hAnsiTheme="minorHAnsi" w:cstheme="minorHAnsi"/>
          <w:sz w:val="22"/>
          <w:szCs w:val="22"/>
        </w:rPr>
        <w:t xml:space="preserve">dookoła </w:t>
      </w:r>
      <w:r w:rsidR="002D5D95" w:rsidRPr="002C0476">
        <w:rPr>
          <w:rFonts w:asciiTheme="minorHAnsi" w:hAnsiTheme="minorHAnsi" w:cstheme="minorHAnsi"/>
          <w:sz w:val="22"/>
          <w:szCs w:val="22"/>
        </w:rPr>
        <w:t xml:space="preserve">blachą nierdzewną o szerokości, co najmniej </w:t>
      </w:r>
      <w:r w:rsidR="00505B65">
        <w:rPr>
          <w:rFonts w:asciiTheme="minorHAnsi" w:hAnsiTheme="minorHAnsi" w:cstheme="minorHAnsi"/>
          <w:sz w:val="22"/>
          <w:szCs w:val="22"/>
        </w:rPr>
        <w:br/>
      </w:r>
      <w:r w:rsidR="002D5D95" w:rsidRPr="002C0476">
        <w:rPr>
          <w:rFonts w:asciiTheme="minorHAnsi" w:hAnsiTheme="minorHAnsi" w:cstheme="minorHAnsi"/>
          <w:sz w:val="22"/>
          <w:szCs w:val="22"/>
        </w:rPr>
        <w:t>30 cm</w:t>
      </w:r>
      <w:r w:rsidR="00117DB5" w:rsidRPr="002C0476">
        <w:rPr>
          <w:rFonts w:asciiTheme="minorHAnsi" w:hAnsiTheme="minorHAnsi" w:cstheme="minorHAnsi"/>
          <w:sz w:val="22"/>
          <w:szCs w:val="22"/>
        </w:rPr>
        <w:t xml:space="preserve"> lub odpowiednio wytrzymałym materiałem z tworzywa sztucznego typu CORIAN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059FC614" w14:textId="68CFCDB9" w:rsidR="002D5D95" w:rsidRPr="002C0476" w:rsidRDefault="002C0476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0476">
        <w:rPr>
          <w:rFonts w:asciiTheme="minorHAnsi" w:hAnsiTheme="minorHAnsi" w:cstheme="minorHAnsi"/>
          <w:sz w:val="22"/>
          <w:szCs w:val="22"/>
        </w:rPr>
        <w:t>K</w:t>
      </w:r>
      <w:r w:rsidR="002D5D95" w:rsidRPr="002C0476">
        <w:rPr>
          <w:rFonts w:asciiTheme="minorHAnsi" w:hAnsiTheme="minorHAnsi" w:cstheme="minorHAnsi"/>
          <w:sz w:val="22"/>
          <w:szCs w:val="22"/>
        </w:rPr>
        <w:t xml:space="preserve">abina dźwigu wyposażona w specjalne </w:t>
      </w:r>
      <w:r w:rsidR="002D5D95" w:rsidRPr="002C0476">
        <w:rPr>
          <w:rStyle w:val="Pogrubienie"/>
          <w:rFonts w:asciiTheme="minorHAnsi" w:hAnsiTheme="minorHAnsi" w:cstheme="minorHAnsi"/>
          <w:sz w:val="22"/>
          <w:szCs w:val="22"/>
        </w:rPr>
        <w:t>odbojoporęcze zabezpieczające,</w:t>
      </w:r>
      <w:r w:rsidR="002D5D95" w:rsidRPr="002C0476">
        <w:rPr>
          <w:rFonts w:asciiTheme="minorHAnsi" w:hAnsiTheme="minorHAnsi" w:cstheme="minorHAnsi"/>
          <w:sz w:val="22"/>
          <w:szCs w:val="22"/>
        </w:rPr>
        <w:t xml:space="preserve"> ułożone poprzecznie na ścianach bocznych kabiny na wysokości najbardziej narażonej na stłuczenia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5D7EACBA" w14:textId="6DCF43A6" w:rsidR="002D5D95" w:rsidRPr="002C0476" w:rsidRDefault="002C0476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0476">
        <w:rPr>
          <w:rFonts w:asciiTheme="minorHAnsi" w:hAnsiTheme="minorHAnsi" w:cstheme="minorHAnsi"/>
          <w:sz w:val="22"/>
          <w:szCs w:val="22"/>
        </w:rPr>
        <w:t>K</w:t>
      </w:r>
      <w:r w:rsidR="002D5D95" w:rsidRPr="002C0476">
        <w:rPr>
          <w:rFonts w:asciiTheme="minorHAnsi" w:hAnsiTheme="minorHAnsi" w:cstheme="minorHAnsi"/>
          <w:sz w:val="22"/>
          <w:szCs w:val="22"/>
        </w:rPr>
        <w:t xml:space="preserve">abina dźwigu wyposażona w lustro wykonane ze </w:t>
      </w:r>
      <w:r w:rsidR="002D5D95" w:rsidRPr="002C0476">
        <w:rPr>
          <w:rStyle w:val="Pogrubienie"/>
          <w:rFonts w:asciiTheme="minorHAnsi" w:hAnsiTheme="minorHAnsi" w:cstheme="minorHAnsi"/>
          <w:sz w:val="22"/>
          <w:szCs w:val="22"/>
        </w:rPr>
        <w:t>szkła bezpiecznego</w:t>
      </w:r>
      <w:r w:rsidR="002D5D95" w:rsidRPr="002C0476">
        <w:rPr>
          <w:rFonts w:asciiTheme="minorHAnsi" w:hAnsiTheme="minorHAnsi" w:cstheme="minorHAnsi"/>
          <w:sz w:val="22"/>
          <w:szCs w:val="22"/>
        </w:rPr>
        <w:t>. Ze względów praktycznych (zagrożenie uderzeniem przez przewożone ładunki gabarytowe) lustro zainstalowane na powierzchni między 1/2, a 1/3 górnej części ściany przedniej (ponad odbojoporęczami)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5FB55600" w14:textId="3C00ACBF" w:rsidR="002D5D95" w:rsidRPr="002C0476" w:rsidRDefault="002C0476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0476">
        <w:rPr>
          <w:rFonts w:asciiTheme="minorHAnsi" w:hAnsiTheme="minorHAnsi" w:cstheme="minorHAnsi"/>
          <w:sz w:val="22"/>
          <w:szCs w:val="22"/>
        </w:rPr>
        <w:t>W</w:t>
      </w:r>
      <w:r w:rsidR="002D5D95" w:rsidRPr="002C0476">
        <w:rPr>
          <w:rFonts w:asciiTheme="minorHAnsi" w:hAnsiTheme="minorHAnsi" w:cstheme="minorHAnsi"/>
          <w:sz w:val="22"/>
          <w:szCs w:val="22"/>
        </w:rPr>
        <w:t xml:space="preserve">szystkie elementy sygnalizacyjne i inne zastosowane oznaczenia mają być widoczne oraz wyraźne, zastosowane </w:t>
      </w:r>
      <w:r w:rsidR="002D5D95" w:rsidRPr="002C0476">
        <w:rPr>
          <w:rStyle w:val="Pogrubienie"/>
          <w:rFonts w:asciiTheme="minorHAnsi" w:hAnsiTheme="minorHAnsi" w:cstheme="minorHAnsi"/>
          <w:sz w:val="22"/>
          <w:szCs w:val="22"/>
        </w:rPr>
        <w:t>wyświetlacze LCD/TFT</w:t>
      </w:r>
      <w:r w:rsidR="002D5D95" w:rsidRPr="002C0476">
        <w:rPr>
          <w:rFonts w:asciiTheme="minorHAnsi" w:hAnsiTheme="minorHAnsi" w:cstheme="minorHAnsi"/>
          <w:sz w:val="22"/>
          <w:szCs w:val="22"/>
        </w:rPr>
        <w:t xml:space="preserve"> oraz kaseta wezwań na każdym przystanku powinny wyświetlać komunikaty w kodzie kolorystycznym stosującym barwy rozpoznawalne przez osoby cierpiące na daltonizm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4AB1368F" w14:textId="76123F21" w:rsidR="002D5D95" w:rsidRPr="002C0476" w:rsidRDefault="002C0476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0476">
        <w:rPr>
          <w:rFonts w:asciiTheme="minorHAnsi" w:hAnsiTheme="minorHAnsi" w:cstheme="minorHAnsi"/>
          <w:sz w:val="22"/>
          <w:szCs w:val="22"/>
        </w:rPr>
        <w:t>K</w:t>
      </w:r>
      <w:r w:rsidR="002D5D95" w:rsidRPr="002C0476">
        <w:rPr>
          <w:rFonts w:asciiTheme="minorHAnsi" w:hAnsiTheme="minorHAnsi" w:cstheme="minorHAnsi"/>
          <w:sz w:val="22"/>
          <w:szCs w:val="22"/>
        </w:rPr>
        <w:t>abina wyposażona w Instrukcję postępowania w razie awarii dźwigu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39030FC0" w14:textId="10C1515B" w:rsidR="00A0110D" w:rsidRPr="00A0110D" w:rsidRDefault="002C0476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S</w:t>
      </w:r>
      <w:r w:rsidR="00A0110D" w:rsidRPr="00BC095D">
        <w:rPr>
          <w:rStyle w:val="Pogrubienie"/>
          <w:rFonts w:asciiTheme="minorHAnsi" w:hAnsiTheme="minorHAnsi" w:cstheme="minorHAnsi"/>
          <w:sz w:val="22"/>
          <w:szCs w:val="22"/>
        </w:rPr>
        <w:t>ystem łączności wewnętrznej</w:t>
      </w:r>
      <w:r w:rsidR="00A0110D" w:rsidRPr="00BC095D">
        <w:rPr>
          <w:rFonts w:asciiTheme="minorHAnsi" w:hAnsiTheme="minorHAnsi" w:cstheme="minorHAnsi"/>
          <w:sz w:val="22"/>
          <w:szCs w:val="22"/>
        </w:rPr>
        <w:t xml:space="preserve"> umożliwiający</w:t>
      </w:r>
      <w:r w:rsidR="004218AF">
        <w:rPr>
          <w:rFonts w:asciiTheme="minorHAnsi" w:hAnsiTheme="minorHAnsi" w:cstheme="minorHAnsi"/>
          <w:sz w:val="22"/>
          <w:szCs w:val="22"/>
        </w:rPr>
        <w:t>,</w:t>
      </w:r>
      <w:r w:rsidR="00A0110D" w:rsidRPr="00BC095D">
        <w:rPr>
          <w:rFonts w:asciiTheme="minorHAnsi" w:hAnsiTheme="minorHAnsi" w:cstheme="minorHAnsi"/>
          <w:sz w:val="22"/>
          <w:szCs w:val="22"/>
        </w:rPr>
        <w:t xml:space="preserve"> w warunkach lokalnych Zamawiającego</w:t>
      </w:r>
      <w:r w:rsidR="004218AF">
        <w:rPr>
          <w:rFonts w:asciiTheme="minorHAnsi" w:hAnsiTheme="minorHAnsi" w:cstheme="minorHAnsi"/>
          <w:sz w:val="22"/>
          <w:szCs w:val="22"/>
        </w:rPr>
        <w:t>,</w:t>
      </w:r>
      <w:r w:rsidR="00A0110D" w:rsidRPr="00BC095D">
        <w:rPr>
          <w:rFonts w:asciiTheme="minorHAnsi" w:hAnsiTheme="minorHAnsi" w:cstheme="minorHAnsi"/>
          <w:sz w:val="22"/>
          <w:szCs w:val="22"/>
        </w:rPr>
        <w:t xml:space="preserve"> kontakt </w:t>
      </w:r>
      <w:r w:rsidR="004218AF">
        <w:rPr>
          <w:rFonts w:asciiTheme="minorHAnsi" w:hAnsiTheme="minorHAnsi" w:cstheme="minorHAnsi"/>
          <w:sz w:val="22"/>
          <w:szCs w:val="22"/>
        </w:rPr>
        <w:br/>
      </w:r>
      <w:r w:rsidR="00A0110D" w:rsidRPr="00BC095D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 xml:space="preserve">numerem awaryjnymi wskazanymi przez </w:t>
      </w:r>
      <w:r w:rsidR="004218AF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amawiającego</w:t>
      </w:r>
      <w:r w:rsidR="00A0110D" w:rsidRPr="00BC095D">
        <w:rPr>
          <w:rFonts w:asciiTheme="minorHAnsi" w:hAnsiTheme="minorHAnsi" w:cstheme="minorHAnsi"/>
          <w:sz w:val="22"/>
          <w:szCs w:val="22"/>
        </w:rPr>
        <w:t xml:space="preserve"> i innymi numerami alarmowymi </w:t>
      </w:r>
      <w:r w:rsidR="004218AF">
        <w:rPr>
          <w:rFonts w:asciiTheme="minorHAnsi" w:hAnsiTheme="minorHAnsi" w:cstheme="minorHAnsi"/>
          <w:sz w:val="22"/>
          <w:szCs w:val="22"/>
        </w:rPr>
        <w:t xml:space="preserve">- </w:t>
      </w:r>
      <w:r w:rsidR="00A0110D" w:rsidRPr="00BC095D">
        <w:rPr>
          <w:rFonts w:asciiTheme="minorHAnsi" w:hAnsiTheme="minorHAnsi" w:cstheme="minorHAnsi"/>
          <w:sz w:val="22"/>
          <w:szCs w:val="22"/>
        </w:rPr>
        <w:t>w przypadku utknięcia kabiny z pasażerami między przystankami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0AC36F28" w14:textId="0320F747" w:rsidR="00D45B03" w:rsidRPr="00BC095D" w:rsidRDefault="00505B65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D5D95" w:rsidRPr="00BC095D">
        <w:rPr>
          <w:rFonts w:asciiTheme="minorHAnsi" w:hAnsiTheme="minorHAnsi" w:cstheme="minorHAnsi"/>
          <w:sz w:val="22"/>
          <w:szCs w:val="22"/>
        </w:rPr>
        <w:t xml:space="preserve">rzwi </w:t>
      </w:r>
      <w:r w:rsidR="00F23335" w:rsidRPr="00BC095D">
        <w:rPr>
          <w:rFonts w:asciiTheme="minorHAnsi" w:hAnsiTheme="minorHAnsi" w:cstheme="minorHAnsi"/>
          <w:sz w:val="22"/>
          <w:szCs w:val="22"/>
        </w:rPr>
        <w:t>automatycznie otwierane</w:t>
      </w:r>
      <w:r w:rsidR="00D45B03" w:rsidRPr="00BC095D">
        <w:rPr>
          <w:rFonts w:asciiTheme="minorHAnsi" w:hAnsiTheme="minorHAnsi" w:cstheme="minorHAnsi"/>
          <w:sz w:val="22"/>
          <w:szCs w:val="22"/>
        </w:rPr>
        <w:t>, w tym:</w:t>
      </w:r>
    </w:p>
    <w:p w14:paraId="5E700C29" w14:textId="37EAEB1D" w:rsidR="00D45B03" w:rsidRPr="00BC095D" w:rsidRDefault="00D45B03" w:rsidP="00A91E1C">
      <w:pPr>
        <w:pStyle w:val="Akapitzlist"/>
        <w:numPr>
          <w:ilvl w:val="1"/>
          <w:numId w:val="33"/>
        </w:numPr>
        <w:spacing w:line="320" w:lineRule="exact"/>
        <w:ind w:left="178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 xml:space="preserve">przystankowe </w:t>
      </w:r>
      <w:r w:rsidR="00A0110D">
        <w:rPr>
          <w:rFonts w:asciiTheme="minorHAnsi" w:hAnsiTheme="minorHAnsi" w:cstheme="minorHAnsi"/>
          <w:sz w:val="22"/>
          <w:szCs w:val="22"/>
        </w:rPr>
        <w:t>4</w:t>
      </w:r>
      <w:r w:rsidRPr="00BC095D">
        <w:rPr>
          <w:rFonts w:asciiTheme="minorHAnsi" w:hAnsiTheme="minorHAnsi" w:cstheme="minorHAnsi"/>
          <w:sz w:val="22"/>
          <w:szCs w:val="22"/>
        </w:rPr>
        <w:t xml:space="preserve"> szt. wykonane ze stali </w:t>
      </w:r>
      <w:r w:rsidRPr="004218AF">
        <w:rPr>
          <w:rFonts w:asciiTheme="minorHAnsi" w:hAnsiTheme="minorHAnsi" w:cstheme="minorHAnsi"/>
          <w:sz w:val="22"/>
          <w:szCs w:val="22"/>
        </w:rPr>
        <w:t xml:space="preserve">nierdzewnej, </w:t>
      </w:r>
      <w:r w:rsidR="004218AF" w:rsidRPr="004218AF">
        <w:rPr>
          <w:rFonts w:asciiTheme="minorHAnsi" w:hAnsiTheme="minorHAnsi" w:cstheme="minorHAnsi"/>
          <w:sz w:val="22"/>
          <w:szCs w:val="22"/>
        </w:rPr>
        <w:t>o odporności ppoż.</w:t>
      </w:r>
      <w:r w:rsidRPr="004218AF">
        <w:rPr>
          <w:rFonts w:asciiTheme="minorHAnsi" w:hAnsiTheme="minorHAnsi" w:cstheme="minorHAnsi"/>
          <w:sz w:val="22"/>
          <w:szCs w:val="22"/>
        </w:rPr>
        <w:t xml:space="preserve"> </w:t>
      </w:r>
      <w:r w:rsidR="00653A8D">
        <w:rPr>
          <w:rFonts w:asciiTheme="minorHAnsi" w:hAnsiTheme="minorHAnsi" w:cstheme="minorHAnsi"/>
          <w:sz w:val="22"/>
          <w:szCs w:val="22"/>
        </w:rPr>
        <w:t>EI 60</w:t>
      </w:r>
      <w:r w:rsidRPr="004218AF">
        <w:rPr>
          <w:rFonts w:asciiTheme="minorHAnsi" w:hAnsiTheme="minorHAnsi" w:cstheme="minorHAnsi"/>
          <w:sz w:val="22"/>
          <w:szCs w:val="22"/>
        </w:rPr>
        <w:t xml:space="preserve">, odpowiednie </w:t>
      </w:r>
      <w:r w:rsidRPr="00BC095D">
        <w:rPr>
          <w:rFonts w:asciiTheme="minorHAnsi" w:hAnsiTheme="minorHAnsi" w:cstheme="minorHAnsi"/>
          <w:sz w:val="22"/>
          <w:szCs w:val="22"/>
        </w:rPr>
        <w:t>do wymogów przeciwpożarowych w warunkach lokalnych Zamawiającego</w:t>
      </w:r>
    </w:p>
    <w:p w14:paraId="0B86EFC2" w14:textId="0451B55A" w:rsidR="00A97AC4" w:rsidRPr="00BC095D" w:rsidRDefault="00D45B03" w:rsidP="00A91E1C">
      <w:pPr>
        <w:pStyle w:val="Akapitzlist"/>
        <w:numPr>
          <w:ilvl w:val="1"/>
          <w:numId w:val="33"/>
        </w:numPr>
        <w:spacing w:line="320" w:lineRule="exact"/>
        <w:ind w:left="1788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095D">
        <w:rPr>
          <w:rFonts w:asciiTheme="minorHAnsi" w:hAnsiTheme="minorHAnsi" w:cstheme="minorHAnsi"/>
          <w:sz w:val="22"/>
          <w:szCs w:val="22"/>
        </w:rPr>
        <w:t>kabinowe 1 szt. wykonane ze stali nierdzewnej.</w:t>
      </w:r>
    </w:p>
    <w:p w14:paraId="52A896DA" w14:textId="7AB93544" w:rsidR="002D5D95" w:rsidRPr="003B7F26" w:rsidRDefault="003B7F26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7F26">
        <w:rPr>
          <w:rFonts w:asciiTheme="minorHAnsi" w:hAnsiTheme="minorHAnsi" w:cstheme="minorHAnsi"/>
          <w:sz w:val="22"/>
          <w:szCs w:val="22"/>
        </w:rPr>
        <w:t>P</w:t>
      </w:r>
      <w:r w:rsidR="002D5D95" w:rsidRPr="003B7F26">
        <w:rPr>
          <w:rFonts w:asciiTheme="minorHAnsi" w:hAnsiTheme="minorHAnsi" w:cstheme="minorHAnsi"/>
          <w:sz w:val="22"/>
          <w:szCs w:val="22"/>
        </w:rPr>
        <w:t>odłoga w kabinie dźwigu wykończona</w:t>
      </w:r>
      <w:r w:rsidR="002D5D95" w:rsidRPr="003B7F26">
        <w:rPr>
          <w:rFonts w:asciiTheme="minorHAnsi" w:eastAsia="Times New Roman" w:hAnsiTheme="minorHAnsi" w:cstheme="minorHAnsi"/>
          <w:sz w:val="22"/>
          <w:szCs w:val="22"/>
        </w:rPr>
        <w:t xml:space="preserve"> wykładziną antypoślizgową, niepalną, pokryta środkiem bakteriobójczym</w:t>
      </w:r>
      <w:r w:rsidR="00505B6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8B01DEF" w14:textId="07D4512F" w:rsidR="002D5D95" w:rsidRPr="002C0476" w:rsidRDefault="002C0476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0476">
        <w:rPr>
          <w:rFonts w:asciiTheme="minorHAnsi" w:hAnsiTheme="minorHAnsi" w:cstheme="minorHAnsi"/>
          <w:sz w:val="22"/>
          <w:szCs w:val="22"/>
        </w:rPr>
        <w:t>O</w:t>
      </w:r>
      <w:r w:rsidR="002D5D95" w:rsidRPr="002C0476">
        <w:rPr>
          <w:rFonts w:asciiTheme="minorHAnsi" w:hAnsiTheme="minorHAnsi" w:cstheme="minorHAnsi"/>
          <w:sz w:val="22"/>
          <w:szCs w:val="22"/>
        </w:rPr>
        <w:t>świetlenie w kabinie dźwigu</w:t>
      </w:r>
      <w:r w:rsidR="00A0110D" w:rsidRPr="002C0476">
        <w:rPr>
          <w:rFonts w:asciiTheme="minorHAnsi" w:hAnsiTheme="minorHAnsi" w:cstheme="minorHAnsi"/>
          <w:sz w:val="22"/>
          <w:szCs w:val="22"/>
        </w:rPr>
        <w:t xml:space="preserve"> LED</w:t>
      </w:r>
      <w:r w:rsidR="002D5D95" w:rsidRPr="002C0476">
        <w:rPr>
          <w:rFonts w:asciiTheme="minorHAnsi" w:hAnsiTheme="minorHAnsi" w:cstheme="minorHAnsi"/>
          <w:sz w:val="22"/>
          <w:szCs w:val="22"/>
        </w:rPr>
        <w:t>, zlicowane z sufitem, n</w:t>
      </w:r>
      <w:r w:rsidR="002D5D95" w:rsidRPr="002C0476">
        <w:rPr>
          <w:rFonts w:asciiTheme="minorHAnsi" w:eastAsia="Times New Roman" w:hAnsiTheme="minorHAnsi" w:cstheme="minorHAnsi"/>
          <w:sz w:val="22"/>
          <w:szCs w:val="22"/>
        </w:rPr>
        <w:t>atężenie oświetlenia wewnątrz kabiny powinno być odpowiednio duże, tak, aby zapewnić nienaganną widoczność w razie konieczności podjęcia czynności reanimacyjnych w dźwigu, natężenie oświetlenia w windzie szpitalnej winno mieścić się w zakresie 150-200 lx i mieć barwę najbardziej zbliżoną do światła naturalnego</w:t>
      </w:r>
      <w:r w:rsidR="00505B65">
        <w:rPr>
          <w:rFonts w:asciiTheme="minorHAnsi" w:eastAsia="Times New Roman" w:hAnsiTheme="minorHAnsi" w:cstheme="minorHAnsi"/>
          <w:sz w:val="22"/>
          <w:szCs w:val="22"/>
        </w:rPr>
        <w:t>.</w:t>
      </w:r>
      <w:r w:rsidR="002D5D95" w:rsidRPr="002C04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7793384" w14:textId="35FF5B01" w:rsidR="002D5D95" w:rsidRDefault="002C0476" w:rsidP="00A91E1C">
      <w:pPr>
        <w:pStyle w:val="Akapitzlist"/>
        <w:numPr>
          <w:ilvl w:val="0"/>
          <w:numId w:val="32"/>
        </w:numPr>
        <w:spacing w:line="320" w:lineRule="exact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C0476">
        <w:rPr>
          <w:rFonts w:asciiTheme="minorHAnsi" w:hAnsiTheme="minorHAnsi" w:cstheme="minorHAnsi"/>
          <w:sz w:val="22"/>
          <w:szCs w:val="22"/>
        </w:rPr>
        <w:t>W</w:t>
      </w:r>
      <w:r w:rsidR="002D5D95" w:rsidRPr="002C0476">
        <w:rPr>
          <w:rFonts w:asciiTheme="minorHAnsi" w:hAnsiTheme="minorHAnsi" w:cstheme="minorHAnsi"/>
          <w:sz w:val="22"/>
          <w:szCs w:val="22"/>
        </w:rPr>
        <w:t>ydajna wentylacja w kabinie windy, która zapewnia ciągły przepływ powietrza w obrębie całej kabiny i zapobiega duszności oraz omdleniom w trakcie jazdy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706E89AA" w14:textId="2D58911E" w:rsidR="002C0476" w:rsidRPr="002C0476" w:rsidRDefault="002C0476" w:rsidP="00A91E1C">
      <w:pPr>
        <w:pStyle w:val="Akapitzlist"/>
        <w:numPr>
          <w:ilvl w:val="0"/>
          <w:numId w:val="32"/>
        </w:numPr>
        <w:spacing w:line="320" w:lineRule="exact"/>
        <w:ind w:left="10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</w:t>
      </w:r>
      <w:r w:rsidRPr="002C0476">
        <w:rPr>
          <w:rFonts w:asciiTheme="minorHAnsi" w:hAnsiTheme="minorHAnsi" w:cstheme="minorHAnsi"/>
          <w:sz w:val="22"/>
          <w:szCs w:val="22"/>
        </w:rPr>
        <w:t>arożniki ścian w bliskim sąsiedztwie windy zabezpieczone odbojnikami z Acrovin w kolorze zgodnym z kolorystyką otoczenia na każdej kondygnacji budynku</w:t>
      </w:r>
      <w:r w:rsidR="00505B65">
        <w:rPr>
          <w:rFonts w:asciiTheme="minorHAnsi" w:hAnsiTheme="minorHAnsi" w:cstheme="minorHAnsi"/>
          <w:sz w:val="22"/>
          <w:szCs w:val="22"/>
        </w:rPr>
        <w:t>.</w:t>
      </w:r>
    </w:p>
    <w:p w14:paraId="326D6D84" w14:textId="1811AF6E" w:rsidR="002D5D95" w:rsidRPr="009648D2" w:rsidRDefault="002D5D95" w:rsidP="003B7F26">
      <w:pPr>
        <w:numPr>
          <w:ilvl w:val="0"/>
          <w:numId w:val="1"/>
        </w:numPr>
        <w:spacing w:line="320" w:lineRule="exact"/>
        <w:ind w:left="644" w:hanging="284"/>
        <w:jc w:val="both"/>
        <w:rPr>
          <w:rFonts w:asciiTheme="minorHAnsi" w:hAnsiTheme="minorHAnsi" w:cstheme="minorHAnsi"/>
          <w:i/>
        </w:rPr>
      </w:pPr>
      <w:bookmarkStart w:id="4" w:name="_Hlk135462054"/>
      <w:bookmarkEnd w:id="1"/>
      <w:r w:rsidRPr="009648D2">
        <w:rPr>
          <w:rFonts w:asciiTheme="minorHAnsi" w:hAnsiTheme="minorHAnsi" w:cstheme="minorHAnsi"/>
        </w:rPr>
        <w:t xml:space="preserve">Wykonawca dokona oceny stanu technicznego istniejącego szybu dźwigowego celem uwzględnienia w dokumentacji projektowej wszystkich robót naprawczych i dostosowawczych </w:t>
      </w:r>
      <w:r w:rsidR="00505B65" w:rsidRPr="009648D2">
        <w:rPr>
          <w:rFonts w:asciiTheme="minorHAnsi" w:hAnsiTheme="minorHAnsi" w:cstheme="minorHAnsi"/>
        </w:rPr>
        <w:t xml:space="preserve">do wymogów technologicznych nowego urządzenia dźwigu szpitalnego </w:t>
      </w:r>
      <w:r w:rsidR="00311F1F">
        <w:rPr>
          <w:rFonts w:asciiTheme="minorHAnsi" w:hAnsiTheme="minorHAnsi" w:cstheme="minorHAnsi"/>
        </w:rPr>
        <w:t xml:space="preserve">oraz </w:t>
      </w:r>
      <w:r w:rsidRPr="009648D2">
        <w:rPr>
          <w:rFonts w:asciiTheme="minorHAnsi" w:hAnsiTheme="minorHAnsi" w:cstheme="minorHAnsi"/>
        </w:rPr>
        <w:t>celem spełnienia obowiązujących warunków technicznych, dozorowych</w:t>
      </w:r>
      <w:r w:rsidR="00311F1F">
        <w:rPr>
          <w:rFonts w:asciiTheme="minorHAnsi" w:hAnsiTheme="minorHAnsi" w:cstheme="minorHAnsi"/>
        </w:rPr>
        <w:t xml:space="preserve">, </w:t>
      </w:r>
      <w:r w:rsidRPr="009648D2">
        <w:rPr>
          <w:rFonts w:asciiTheme="minorHAnsi" w:hAnsiTheme="minorHAnsi" w:cstheme="minorHAnsi"/>
        </w:rPr>
        <w:t>warunków ochrony pożarowej i wymogów producenta nowego</w:t>
      </w:r>
      <w:r w:rsidRPr="00D834E3">
        <w:rPr>
          <w:rFonts w:asciiTheme="minorHAnsi" w:hAnsiTheme="minorHAnsi" w:cstheme="minorHAnsi"/>
        </w:rPr>
        <w:t xml:space="preserve"> dźwigu szpitalnego. Zamawiający udostępni wykonawcy </w:t>
      </w:r>
      <w:r w:rsidR="00037ED6">
        <w:rPr>
          <w:rFonts w:asciiTheme="minorHAnsi" w:hAnsiTheme="minorHAnsi" w:cstheme="minorHAnsi"/>
        </w:rPr>
        <w:t>ekspertyzę techniczną stanu ochrony</w:t>
      </w:r>
      <w:r w:rsidRPr="00D834E3">
        <w:rPr>
          <w:rFonts w:asciiTheme="minorHAnsi" w:hAnsiTheme="minorHAnsi" w:cstheme="minorHAnsi"/>
        </w:rPr>
        <w:t xml:space="preserve"> ppoż. dotyczącą budynku głównego szpitala.</w:t>
      </w:r>
      <w:r w:rsidR="008548B3">
        <w:rPr>
          <w:rFonts w:asciiTheme="minorHAnsi" w:hAnsiTheme="minorHAnsi" w:cstheme="minorHAnsi"/>
        </w:rPr>
        <w:t xml:space="preserve"> </w:t>
      </w:r>
      <w:r w:rsidR="008548B3" w:rsidRPr="009648D2">
        <w:rPr>
          <w:rFonts w:asciiTheme="minorHAnsi" w:hAnsiTheme="minorHAnsi" w:cstheme="minorHAnsi"/>
        </w:rPr>
        <w:t xml:space="preserve">Wykonawca musi zapewnić zgodność wykonania dźwigu z Projektem budowlanym </w:t>
      </w:r>
      <w:r w:rsidR="00037ED6" w:rsidRPr="009648D2">
        <w:rPr>
          <w:rFonts w:asciiTheme="minorHAnsi" w:hAnsiTheme="minorHAnsi" w:cstheme="minorHAnsi"/>
        </w:rPr>
        <w:t xml:space="preserve">dostosowania budynku głównego Nowego Szpitala w Świebodzinie Sp. z o.o. do wymogów ochrony przeciwpożarowej </w:t>
      </w:r>
      <w:r w:rsidR="008548B3" w:rsidRPr="009648D2">
        <w:rPr>
          <w:rFonts w:asciiTheme="minorHAnsi" w:hAnsiTheme="minorHAnsi" w:cstheme="minorHAnsi"/>
        </w:rPr>
        <w:t xml:space="preserve">objętego pozwoleniem na budowę DECYZJA NR </w:t>
      </w:r>
      <w:r w:rsidR="00037ED6" w:rsidRPr="009648D2">
        <w:rPr>
          <w:rFonts w:asciiTheme="minorHAnsi" w:hAnsiTheme="minorHAnsi" w:cstheme="minorHAnsi"/>
        </w:rPr>
        <w:t>530/2021</w:t>
      </w:r>
      <w:r w:rsidR="008548B3" w:rsidRPr="009648D2">
        <w:rPr>
          <w:rFonts w:asciiTheme="minorHAnsi" w:hAnsiTheme="minorHAnsi" w:cstheme="minorHAnsi"/>
        </w:rPr>
        <w:t xml:space="preserve"> z dnia </w:t>
      </w:r>
      <w:r w:rsidR="00037ED6" w:rsidRPr="009648D2">
        <w:rPr>
          <w:rFonts w:asciiTheme="minorHAnsi" w:hAnsiTheme="minorHAnsi" w:cstheme="minorHAnsi"/>
        </w:rPr>
        <w:t>30 11.2021 r.</w:t>
      </w:r>
      <w:r w:rsidR="00217049" w:rsidRPr="009648D2">
        <w:rPr>
          <w:rFonts w:asciiTheme="minorHAnsi" w:hAnsiTheme="minorHAnsi" w:cstheme="minorHAnsi"/>
        </w:rPr>
        <w:t xml:space="preserve"> </w:t>
      </w:r>
      <w:r w:rsidR="009648D2" w:rsidRPr="009648D2">
        <w:rPr>
          <w:rFonts w:asciiTheme="minorHAnsi" w:hAnsiTheme="minorHAnsi" w:cstheme="minorHAnsi"/>
        </w:rPr>
        <w:t xml:space="preserve">wykonanego przez Biuro Projektów Budowlanych Aneta Wojewódka </w:t>
      </w:r>
      <w:r w:rsidR="00217049" w:rsidRPr="009648D2">
        <w:rPr>
          <w:rFonts w:asciiTheme="minorHAnsi" w:hAnsiTheme="minorHAnsi" w:cstheme="minorHAnsi"/>
        </w:rPr>
        <w:t>– do wglądu - jw.</w:t>
      </w:r>
    </w:p>
    <w:p w14:paraId="2B0F33C0" w14:textId="665FA1C7" w:rsidR="002D5D95" w:rsidRPr="00BC095D" w:rsidRDefault="002D5D95" w:rsidP="003B7F26">
      <w:pPr>
        <w:numPr>
          <w:ilvl w:val="0"/>
          <w:numId w:val="1"/>
        </w:numPr>
        <w:spacing w:line="320" w:lineRule="exact"/>
        <w:ind w:left="644" w:hanging="284"/>
        <w:jc w:val="both"/>
        <w:rPr>
          <w:rFonts w:asciiTheme="minorHAnsi" w:hAnsiTheme="minorHAnsi" w:cstheme="minorHAnsi"/>
          <w:i/>
        </w:rPr>
      </w:pPr>
      <w:bookmarkStart w:id="5" w:name="_Hlk135462108"/>
      <w:bookmarkEnd w:id="4"/>
      <w:r w:rsidRPr="00BC095D">
        <w:rPr>
          <w:rFonts w:asciiTheme="minorHAnsi" w:eastAsia="Calibri" w:hAnsiTheme="minorHAnsi" w:cstheme="minorHAnsi"/>
        </w:rPr>
        <w:t>Rozwiązania projektowe winny spełniać warunki określone w przepisach, w tym dozorowych, techniczno-budowlanych i fachowo –</w:t>
      </w:r>
      <w:r w:rsidR="00420740">
        <w:rPr>
          <w:rFonts w:asciiTheme="minorHAnsi" w:eastAsia="Calibri" w:hAnsiTheme="minorHAnsi" w:cstheme="minorHAnsi"/>
        </w:rPr>
        <w:t xml:space="preserve"> </w:t>
      </w:r>
      <w:r w:rsidRPr="00BC095D">
        <w:rPr>
          <w:rFonts w:asciiTheme="minorHAnsi" w:eastAsia="Calibri" w:hAnsiTheme="minorHAnsi" w:cstheme="minorHAnsi"/>
        </w:rPr>
        <w:t>sanitarnych</w:t>
      </w:r>
      <w:r w:rsidR="00420740">
        <w:rPr>
          <w:rFonts w:asciiTheme="minorHAnsi" w:eastAsia="Calibri" w:hAnsiTheme="minorHAnsi" w:cstheme="minorHAnsi"/>
        </w:rPr>
        <w:t>,</w:t>
      </w:r>
      <w:r w:rsidRPr="00BC095D">
        <w:rPr>
          <w:rFonts w:asciiTheme="minorHAnsi" w:eastAsia="Calibri" w:hAnsiTheme="minorHAnsi" w:cstheme="minorHAnsi"/>
        </w:rPr>
        <w:t xml:space="preserve"> właściwych dla przeznaczenia obiektu oraz być zgodnie z zasadami wiedzy technicznej, w szczególności dotyczących: nośności </w:t>
      </w:r>
      <w:r w:rsidRPr="00BC095D">
        <w:rPr>
          <w:rFonts w:asciiTheme="minorHAnsi" w:eastAsia="Calibri" w:hAnsiTheme="minorHAnsi" w:cstheme="minorHAnsi"/>
        </w:rPr>
        <w:br/>
        <w:t>i stateczności konstrukcji, technicznych warunków dozorowych, bezpieczeństwa pożarowego, warunków bezpieczeństwa i higieny pracy, warunków bezpieczeństwa użytkowania i dostępności obiektu dla osób niepełnosprawnych.</w:t>
      </w:r>
    </w:p>
    <w:bookmarkEnd w:id="5"/>
    <w:p w14:paraId="01411B94" w14:textId="21B252D3" w:rsidR="002D5D95" w:rsidRPr="00BC095D" w:rsidRDefault="002D5D95" w:rsidP="003B7F26">
      <w:pPr>
        <w:numPr>
          <w:ilvl w:val="0"/>
          <w:numId w:val="1"/>
        </w:numPr>
        <w:spacing w:line="320" w:lineRule="exact"/>
        <w:ind w:left="644" w:hanging="284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eastAsia="Times New Roman" w:hAnsiTheme="minorHAnsi" w:cstheme="minorHAnsi"/>
          <w:lang w:eastAsia="ar-SA"/>
        </w:rPr>
        <w:t>Przyjęte przez Wykonawcę rozwiązania projektowe mają, w wyniku ich realizacji, zapewnić osobom przebywającym w kabinie dźwigu szpitalnego i jego otoczeniu bezpieczeństwo i możliwość ewakuacji.</w:t>
      </w:r>
    </w:p>
    <w:p w14:paraId="39CBB38A" w14:textId="58436FB2" w:rsidR="002D5D95" w:rsidRPr="00BC095D" w:rsidRDefault="002D5D95" w:rsidP="003B7F26">
      <w:pPr>
        <w:numPr>
          <w:ilvl w:val="0"/>
          <w:numId w:val="1"/>
        </w:numPr>
        <w:spacing w:line="320" w:lineRule="exact"/>
        <w:ind w:left="644" w:hanging="284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eastAsia="Times New Roman" w:hAnsiTheme="minorHAnsi" w:cstheme="minorHAnsi"/>
          <w:lang w:eastAsia="ar-SA"/>
        </w:rPr>
        <w:t xml:space="preserve">Rozwiązania projektowe będą zapewniać możliwość prowadzenia robót rozbiórkowych </w:t>
      </w:r>
      <w:r w:rsidR="00577074" w:rsidRPr="00BC095D">
        <w:rPr>
          <w:rFonts w:asciiTheme="minorHAnsi" w:eastAsia="Times New Roman" w:hAnsiTheme="minorHAnsi" w:cstheme="minorHAnsi"/>
          <w:lang w:eastAsia="ar-SA"/>
        </w:rPr>
        <w:br/>
      </w:r>
      <w:r w:rsidRPr="00BC095D">
        <w:rPr>
          <w:rFonts w:asciiTheme="minorHAnsi" w:eastAsia="Times New Roman" w:hAnsiTheme="minorHAnsi" w:cstheme="minorHAnsi"/>
          <w:lang w:eastAsia="ar-SA"/>
        </w:rPr>
        <w:t>i budowlano – montażowych dźwigu szpitalnego w czynnym szpitalu - budynku użyteczności publicznej.</w:t>
      </w:r>
      <w:r w:rsidR="00505B65">
        <w:rPr>
          <w:rFonts w:asciiTheme="minorHAnsi" w:eastAsia="Times New Roman" w:hAnsiTheme="minorHAnsi" w:cstheme="minorHAnsi"/>
          <w:lang w:eastAsia="ar-SA"/>
        </w:rPr>
        <w:t xml:space="preserve"> Wykonawca zabezpieczy miejsce wykonywania robót przed dostępem osób postronnych</w:t>
      </w:r>
      <w:r w:rsidR="00B02E8E">
        <w:rPr>
          <w:rFonts w:asciiTheme="minorHAnsi" w:eastAsia="Times New Roman" w:hAnsiTheme="minorHAnsi" w:cstheme="minorHAnsi"/>
          <w:lang w:eastAsia="ar-SA"/>
        </w:rPr>
        <w:t xml:space="preserve"> oraz przed możliwymi do uniknięcia uciążliwościami związanymi z prowadzonymi robotami np. zapyleniem.</w:t>
      </w:r>
    </w:p>
    <w:p w14:paraId="2BD879CC" w14:textId="77777777" w:rsidR="002D5D95" w:rsidRPr="00BC095D" w:rsidRDefault="002D5D95" w:rsidP="003B7F26">
      <w:pPr>
        <w:pStyle w:val="Akapitzlist"/>
        <w:numPr>
          <w:ilvl w:val="0"/>
          <w:numId w:val="1"/>
        </w:numPr>
        <w:spacing w:line="320" w:lineRule="exact"/>
        <w:ind w:left="78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095D">
        <w:rPr>
          <w:rFonts w:asciiTheme="minorHAnsi" w:hAnsiTheme="minorHAnsi" w:cstheme="minorHAnsi"/>
          <w:iCs/>
          <w:sz w:val="22"/>
          <w:szCs w:val="22"/>
        </w:rPr>
        <w:t xml:space="preserve">Wykonawca sporządzi dokumentację projektową </w:t>
      </w:r>
      <w:r w:rsidRPr="00BC095D">
        <w:rPr>
          <w:rFonts w:asciiTheme="minorHAnsi" w:hAnsiTheme="minorHAnsi" w:cstheme="minorHAnsi"/>
          <w:color w:val="000000"/>
          <w:sz w:val="22"/>
          <w:szCs w:val="22"/>
        </w:rPr>
        <w:t xml:space="preserve">w zakresie </w:t>
      </w:r>
      <w:r w:rsidRPr="00BC095D">
        <w:rPr>
          <w:rFonts w:asciiTheme="minorHAnsi" w:hAnsiTheme="minorHAnsi" w:cstheme="minorHAnsi"/>
          <w:iCs/>
          <w:sz w:val="22"/>
          <w:szCs w:val="22"/>
        </w:rPr>
        <w:t xml:space="preserve">umożliwiającym wymianę starego dźwigu szpitalnego na fabrycznie nowy dźwig szpitalny, jego zgłoszenie do rejestracji </w:t>
      </w:r>
      <w:r w:rsidR="00577074" w:rsidRPr="00BC095D">
        <w:rPr>
          <w:rFonts w:asciiTheme="minorHAnsi" w:hAnsiTheme="minorHAnsi" w:cstheme="minorHAnsi"/>
          <w:iCs/>
          <w:sz w:val="22"/>
          <w:szCs w:val="22"/>
        </w:rPr>
        <w:br/>
      </w:r>
      <w:r w:rsidRPr="00BC095D">
        <w:rPr>
          <w:rFonts w:asciiTheme="minorHAnsi" w:hAnsiTheme="minorHAnsi" w:cstheme="minorHAnsi"/>
          <w:iCs/>
          <w:sz w:val="22"/>
          <w:szCs w:val="22"/>
        </w:rPr>
        <w:t xml:space="preserve">w Urzędzie Dozoru Technicznego i odpowiednio uzyskania decyzji i pozwoleń wynikających </w:t>
      </w:r>
      <w:r w:rsidR="00577074" w:rsidRPr="00BC095D">
        <w:rPr>
          <w:rFonts w:asciiTheme="minorHAnsi" w:hAnsiTheme="minorHAnsi" w:cstheme="minorHAnsi"/>
          <w:iCs/>
          <w:sz w:val="22"/>
          <w:szCs w:val="22"/>
        </w:rPr>
        <w:br/>
      </w:r>
      <w:r w:rsidRPr="00BC095D">
        <w:rPr>
          <w:rFonts w:asciiTheme="minorHAnsi" w:hAnsiTheme="minorHAnsi" w:cstheme="minorHAnsi"/>
          <w:iCs/>
          <w:sz w:val="22"/>
          <w:szCs w:val="22"/>
        </w:rPr>
        <w:t xml:space="preserve">z ustawy prawo budowlane i ustawy o dozorze technicznym, </w:t>
      </w:r>
      <w:r w:rsidRPr="00BC095D">
        <w:rPr>
          <w:rFonts w:asciiTheme="minorHAnsi" w:hAnsiTheme="minorHAnsi" w:cstheme="minorHAnsi"/>
          <w:color w:val="000000"/>
          <w:sz w:val="22"/>
          <w:szCs w:val="22"/>
        </w:rPr>
        <w:t xml:space="preserve">w tym: </w:t>
      </w:r>
    </w:p>
    <w:p w14:paraId="2AC54228" w14:textId="77777777" w:rsidR="002D5D95" w:rsidRDefault="002D5D95" w:rsidP="0092436D">
      <w:pPr>
        <w:pStyle w:val="Akapitzlist"/>
        <w:numPr>
          <w:ilvl w:val="0"/>
          <w:numId w:val="34"/>
        </w:numPr>
        <w:spacing w:line="32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095D">
        <w:rPr>
          <w:rFonts w:asciiTheme="minorHAnsi" w:hAnsiTheme="minorHAnsi" w:cstheme="minorHAnsi"/>
          <w:color w:val="000000"/>
          <w:sz w:val="22"/>
          <w:szCs w:val="22"/>
        </w:rPr>
        <w:t>Sporządzenie inwentaryzacji budowlanej dla celów projektowych,</w:t>
      </w:r>
    </w:p>
    <w:p w14:paraId="333A437E" w14:textId="6A3C36E5" w:rsidR="007809FA" w:rsidRPr="00BC095D" w:rsidRDefault="007809FA" w:rsidP="0092436D">
      <w:pPr>
        <w:pStyle w:val="Akapitzlist"/>
        <w:numPr>
          <w:ilvl w:val="0"/>
          <w:numId w:val="34"/>
        </w:numPr>
        <w:spacing w:line="32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095D">
        <w:rPr>
          <w:rFonts w:asciiTheme="minorHAnsi" w:hAnsiTheme="minorHAnsi" w:cstheme="minorHAnsi"/>
          <w:color w:val="000000"/>
          <w:sz w:val="22"/>
          <w:szCs w:val="22"/>
        </w:rPr>
        <w:t>Sporządzenie dokumentacji technicznej budowlano – montażowej w niezbędnym zakresie, w tym wielobranżowego Projektu budowlano –</w:t>
      </w:r>
      <w:r w:rsidR="000747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C095D">
        <w:rPr>
          <w:rFonts w:asciiTheme="minorHAnsi" w:hAnsiTheme="minorHAnsi" w:cstheme="minorHAnsi"/>
          <w:color w:val="000000"/>
          <w:sz w:val="22"/>
          <w:szCs w:val="22"/>
        </w:rPr>
        <w:t>wykonawczego z wszelkimi uzgodnieniami rzeczoznawców oraz odpowiedni</w:t>
      </w:r>
      <w:r w:rsidR="0007476D">
        <w:rPr>
          <w:rFonts w:asciiTheme="minorHAnsi" w:hAnsiTheme="minorHAnsi" w:cstheme="minorHAnsi"/>
          <w:color w:val="000000"/>
          <w:sz w:val="22"/>
          <w:szCs w:val="22"/>
        </w:rPr>
        <w:t>mi</w:t>
      </w:r>
      <w:r w:rsidRPr="00BC095D">
        <w:rPr>
          <w:rFonts w:asciiTheme="minorHAnsi" w:hAnsiTheme="minorHAnsi" w:cstheme="minorHAnsi"/>
          <w:color w:val="000000"/>
          <w:sz w:val="22"/>
          <w:szCs w:val="22"/>
        </w:rPr>
        <w:t xml:space="preserve"> decyzjami, pozwoleniami, postanowieniami właściwych organów nadzoru budowlanego i pozostałej administracji publicznej.</w:t>
      </w:r>
    </w:p>
    <w:p w14:paraId="5D3C07AC" w14:textId="77777777" w:rsidR="007809FA" w:rsidRPr="00BC095D" w:rsidRDefault="007809FA" w:rsidP="0092436D">
      <w:pPr>
        <w:pStyle w:val="Akapitzlist"/>
        <w:spacing w:line="320" w:lineRule="exact"/>
        <w:ind w:left="18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436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Uwaga:</w:t>
      </w:r>
      <w:r w:rsidRPr="00BC095D">
        <w:rPr>
          <w:rFonts w:asciiTheme="minorHAnsi" w:hAnsiTheme="minorHAnsi" w:cstheme="minorHAnsi"/>
          <w:color w:val="000000"/>
          <w:sz w:val="22"/>
          <w:szCs w:val="22"/>
        </w:rPr>
        <w:t xml:space="preserve"> Wykonawca w pierwszym rzędzie zobowiązany jest do przeprowadzenia oceny technicznej stanu szybu dźwigowego. Ocenę stanu technicznego może przeprowadzić wyłącznie osoba z odpowiednimi uprawnieniami budowlanymi. Jeżeli z przeprowadzonej oceny technicznej wynikać będzie, iż dla celów montażu nowego dźwigu Wykonawca będzie musiał wykonać roboty, których zakres, zgodnie z obowiązującymi przepisami prawa, wymaga uzyskania pozwolenia na budowę, wówczas w zakresie obowiązków Wykonawcy leżeć będzie wykonanie kompleksowej dokumentacji projektowej wraz z uzyskaniem wymaganych uzgodnień. W przeciwny wypadku, wykonanie dokumentacji projektowej nie jest przez Zamawiającego wymagane, o ile w zakresie dokumentacji powykonawczej znajdzie się m.in. Protokół budowlany zatwierdzony przez osobę o odpowiednich uprawnieniach budowlanych potwierdzający, iż wykonany przedmiot </w:t>
      </w:r>
      <w:r w:rsidRPr="00BC095D">
        <w:rPr>
          <w:rFonts w:asciiTheme="minorHAnsi" w:hAnsiTheme="minorHAnsi" w:cstheme="minorHAnsi"/>
          <w:color w:val="000000"/>
          <w:sz w:val="22"/>
          <w:szCs w:val="22"/>
        </w:rPr>
        <w:lastRenderedPageBreak/>
        <w:t>umowy spełnia wymogi mających zastosowanie przepisów prawa, w szczególności ustawy Prawo budowlane.</w:t>
      </w:r>
    </w:p>
    <w:p w14:paraId="570A1FB7" w14:textId="77777777" w:rsidR="007809FA" w:rsidRPr="0092436D" w:rsidRDefault="007809FA" w:rsidP="0092436D">
      <w:pPr>
        <w:pStyle w:val="Akapitzlist"/>
        <w:numPr>
          <w:ilvl w:val="0"/>
          <w:numId w:val="34"/>
        </w:numPr>
        <w:spacing w:line="32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436D">
        <w:rPr>
          <w:rFonts w:asciiTheme="minorHAnsi" w:hAnsiTheme="minorHAnsi" w:cstheme="minorHAnsi"/>
          <w:color w:val="000000"/>
          <w:sz w:val="22"/>
          <w:szCs w:val="22"/>
        </w:rPr>
        <w:t>Sporządzenie rysunków montażowych i warsztatowych odpowiednio do potrzeb,</w:t>
      </w:r>
    </w:p>
    <w:p w14:paraId="2CA2119B" w14:textId="216146F7" w:rsidR="002D5D95" w:rsidRPr="0092436D" w:rsidRDefault="002D5D95" w:rsidP="0092436D">
      <w:pPr>
        <w:pStyle w:val="Akapitzlist"/>
        <w:numPr>
          <w:ilvl w:val="0"/>
          <w:numId w:val="34"/>
        </w:numPr>
        <w:spacing w:line="32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436D">
        <w:rPr>
          <w:rFonts w:asciiTheme="minorHAnsi" w:hAnsiTheme="minorHAnsi" w:cstheme="minorHAnsi"/>
          <w:color w:val="000000"/>
          <w:sz w:val="22"/>
          <w:szCs w:val="22"/>
        </w:rPr>
        <w:t xml:space="preserve">Sporządzenie właściwej dokumentacji techniczno – </w:t>
      </w:r>
      <w:r w:rsidR="00704259" w:rsidRPr="0092436D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92436D">
        <w:rPr>
          <w:rFonts w:asciiTheme="minorHAnsi" w:hAnsiTheme="minorHAnsi" w:cstheme="minorHAnsi"/>
          <w:color w:val="000000"/>
          <w:sz w:val="22"/>
          <w:szCs w:val="22"/>
        </w:rPr>
        <w:t xml:space="preserve">wykonawczej umożliwiającej zgłoszenie nowego dźwigu szpitalnego do rejestracji urządzeń podlegających Urzędowi Dozoru Technicznego (UDT). </w:t>
      </w:r>
    </w:p>
    <w:p w14:paraId="21D29335" w14:textId="77777777" w:rsidR="002D5D95" w:rsidRPr="0092436D" w:rsidRDefault="002D5D95" w:rsidP="0092436D">
      <w:pPr>
        <w:pStyle w:val="Akapitzlist"/>
        <w:numPr>
          <w:ilvl w:val="0"/>
          <w:numId w:val="34"/>
        </w:numPr>
        <w:spacing w:line="32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436D">
        <w:rPr>
          <w:rFonts w:asciiTheme="minorHAnsi" w:hAnsiTheme="minorHAnsi" w:cstheme="minorHAnsi"/>
          <w:color w:val="000000"/>
          <w:sz w:val="22"/>
          <w:szCs w:val="22"/>
        </w:rPr>
        <w:t>Sporządzenie Instrukcji Eksploatacji Dźwigu w warunkach lokalnych Zmawiającego w wersji papierowej w 1 egz.</w:t>
      </w:r>
    </w:p>
    <w:p w14:paraId="6716FFE4" w14:textId="599408A3" w:rsidR="007809FA" w:rsidRPr="00BC095D" w:rsidRDefault="007809FA" w:rsidP="007809FA">
      <w:pPr>
        <w:numPr>
          <w:ilvl w:val="0"/>
          <w:numId w:val="1"/>
        </w:numPr>
        <w:spacing w:line="320" w:lineRule="exact"/>
        <w:ind w:left="644" w:hanging="284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eastAsia="Times New Roman" w:hAnsiTheme="minorHAnsi" w:cstheme="minorHAnsi"/>
          <w:lang w:eastAsia="ar-SA"/>
        </w:rPr>
        <w:t>Dokumentacja projektowa przedmiotu Umowy będzie wykonana zgodnie z zasadami wiedzy technicznej, będzie kompletna z punktu widzenia celu, któremu ma służyć, a w szczególności spełniać będzie wymagania ustawy o ochronie przeciwpożarowej, ustawy prawo budowlane, ustaw</w:t>
      </w:r>
      <w:r w:rsidR="00420740">
        <w:rPr>
          <w:rFonts w:asciiTheme="minorHAnsi" w:eastAsia="Times New Roman" w:hAnsiTheme="minorHAnsi" w:cstheme="minorHAnsi"/>
          <w:lang w:eastAsia="ar-SA"/>
        </w:rPr>
        <w:t xml:space="preserve">y </w:t>
      </w:r>
      <w:r w:rsidRPr="00BC095D">
        <w:rPr>
          <w:rFonts w:asciiTheme="minorHAnsi" w:eastAsia="Times New Roman" w:hAnsiTheme="minorHAnsi" w:cstheme="minorHAnsi"/>
          <w:lang w:eastAsia="ar-SA"/>
        </w:rPr>
        <w:t>o dozorze technicznym oraz przepisów szczegółowych wydanych na podstawie wymienionych ustaw, w szczególności:</w:t>
      </w:r>
    </w:p>
    <w:p w14:paraId="7863C51C" w14:textId="77777777" w:rsidR="007809FA" w:rsidRPr="00BC095D" w:rsidRDefault="007809FA" w:rsidP="007809FA">
      <w:pPr>
        <w:numPr>
          <w:ilvl w:val="0"/>
          <w:numId w:val="13"/>
        </w:numPr>
        <w:autoSpaceDE w:val="0"/>
        <w:autoSpaceDN w:val="0"/>
        <w:adjustRightInd w:val="0"/>
        <w:spacing w:line="320" w:lineRule="exact"/>
        <w:ind w:left="1434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BC095D">
        <w:rPr>
          <w:rFonts w:asciiTheme="minorHAnsi" w:eastAsia="Times New Roman" w:hAnsiTheme="minorHAnsi" w:cstheme="minorHAnsi"/>
          <w:lang w:eastAsia="ar-SA"/>
        </w:rPr>
        <w:t>Rozporządzenia Ministra Infrastruktury z dnia 3 lipca 2003 roku w sprawie szczegółowego zakresu i formy projektu budowlanego (Dz. U. Nr 120 poz.1133 z 2003r. z późn. zm.),</w:t>
      </w:r>
    </w:p>
    <w:p w14:paraId="268DC9F8" w14:textId="77777777" w:rsidR="007809FA" w:rsidRPr="00BC095D" w:rsidRDefault="007809FA" w:rsidP="007809FA">
      <w:pPr>
        <w:numPr>
          <w:ilvl w:val="0"/>
          <w:numId w:val="13"/>
        </w:numPr>
        <w:autoSpaceDE w:val="0"/>
        <w:autoSpaceDN w:val="0"/>
        <w:adjustRightInd w:val="0"/>
        <w:spacing w:line="320" w:lineRule="exact"/>
        <w:ind w:left="1434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BC095D">
        <w:rPr>
          <w:rFonts w:asciiTheme="minorHAnsi" w:eastAsia="Times New Roman" w:hAnsiTheme="minorHAnsi" w:cstheme="minorHAnsi"/>
          <w:lang w:eastAsia="ar-SA"/>
        </w:rPr>
        <w:t>Rozporządzenia Ministra Infrastruktury z dnia 12 kwietnia 2002 r w sprawie warunków technicznych, jakim powinny odpowiadać budynki i ich usytuowanie (Dz. U. Nr 75. poz. 690 z późn. zm.),</w:t>
      </w:r>
    </w:p>
    <w:p w14:paraId="288A003E" w14:textId="77777777" w:rsidR="007809FA" w:rsidRPr="00BC095D" w:rsidRDefault="007809FA" w:rsidP="007809FA">
      <w:pPr>
        <w:numPr>
          <w:ilvl w:val="0"/>
          <w:numId w:val="13"/>
        </w:numPr>
        <w:autoSpaceDE w:val="0"/>
        <w:autoSpaceDN w:val="0"/>
        <w:adjustRightInd w:val="0"/>
        <w:spacing w:line="320" w:lineRule="exact"/>
        <w:ind w:left="1434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BC095D">
        <w:rPr>
          <w:rFonts w:asciiTheme="minorHAnsi" w:eastAsia="Times New Roman" w:hAnsiTheme="minorHAnsi" w:cstheme="minorHAnsi"/>
          <w:lang w:eastAsia="ar-SA"/>
        </w:rPr>
        <w:t xml:space="preserve">Rozporządzenia Ministra Spraw Wewnętrznych i Administracji z dnia 16.06.2003r. </w:t>
      </w:r>
      <w:r w:rsidRPr="00BC095D">
        <w:rPr>
          <w:rFonts w:asciiTheme="minorHAnsi" w:eastAsia="Times New Roman" w:hAnsiTheme="minorHAnsi" w:cstheme="minorHAnsi"/>
          <w:lang w:eastAsia="ar-SA"/>
        </w:rPr>
        <w:br/>
        <w:t>w sprawie uzgadniania projektu budowlanego pod względem ochrony przeciwpożarowej (Dz. U. Nr 121 poz.1137 z 2003 r ),</w:t>
      </w:r>
    </w:p>
    <w:p w14:paraId="5138197F" w14:textId="77777777" w:rsidR="007809FA" w:rsidRPr="00BC095D" w:rsidRDefault="007809FA" w:rsidP="007809FA">
      <w:pPr>
        <w:numPr>
          <w:ilvl w:val="0"/>
          <w:numId w:val="13"/>
        </w:numPr>
        <w:autoSpaceDE w:val="0"/>
        <w:autoSpaceDN w:val="0"/>
        <w:adjustRightInd w:val="0"/>
        <w:spacing w:line="320" w:lineRule="exact"/>
        <w:ind w:left="1434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BC095D">
        <w:rPr>
          <w:rFonts w:asciiTheme="minorHAnsi" w:hAnsiTheme="minorHAnsi" w:cstheme="minorHAnsi"/>
          <w:iCs/>
        </w:rPr>
        <w:t>Rozporządzenia Rady Ministrów z 7 grudnia 2012 r.</w:t>
      </w:r>
      <w:r w:rsidRPr="00BC095D">
        <w:rPr>
          <w:rFonts w:asciiTheme="minorHAnsi" w:hAnsiTheme="minorHAnsi" w:cstheme="minorHAnsi"/>
          <w:bCs/>
          <w:caps/>
          <w:color w:val="000000"/>
        </w:rPr>
        <w:t xml:space="preserve"> </w:t>
      </w:r>
      <w:r w:rsidRPr="00BC095D">
        <w:rPr>
          <w:rFonts w:asciiTheme="minorHAnsi" w:hAnsiTheme="minorHAnsi" w:cstheme="minorHAnsi"/>
          <w:iCs/>
        </w:rPr>
        <w:t>w sprawie rodzajów urządzeń</w:t>
      </w:r>
      <w:r w:rsidRPr="00BC095D">
        <w:rPr>
          <w:rFonts w:asciiTheme="minorHAnsi" w:hAnsiTheme="minorHAnsi" w:cstheme="minorHAnsi"/>
          <w:iCs/>
          <w:color w:val="FF0000"/>
        </w:rPr>
        <w:t xml:space="preserve"> </w:t>
      </w:r>
      <w:r w:rsidRPr="00BC095D">
        <w:rPr>
          <w:rFonts w:asciiTheme="minorHAnsi" w:hAnsiTheme="minorHAnsi" w:cstheme="minorHAnsi"/>
          <w:iCs/>
        </w:rPr>
        <w:t xml:space="preserve">technicznych podlegających dozorowi technicznemu (Dz. U. Poz. 1468 </w:t>
      </w:r>
      <w:r w:rsidRPr="00BC095D">
        <w:rPr>
          <w:rFonts w:asciiTheme="minorHAnsi" w:hAnsiTheme="minorHAnsi" w:cstheme="minorHAnsi"/>
          <w:iCs/>
        </w:rPr>
        <w:br/>
        <w:t>z 2012 r.)</w:t>
      </w:r>
      <w:r w:rsidRPr="00BC095D">
        <w:rPr>
          <w:rFonts w:asciiTheme="minorHAnsi" w:hAnsiTheme="minorHAnsi" w:cstheme="minorHAnsi"/>
          <w:color w:val="000000"/>
        </w:rPr>
        <w:t>,</w:t>
      </w:r>
    </w:p>
    <w:p w14:paraId="70370835" w14:textId="77777777" w:rsidR="007809FA" w:rsidRPr="00BC095D" w:rsidRDefault="007809FA" w:rsidP="007809FA">
      <w:pPr>
        <w:numPr>
          <w:ilvl w:val="0"/>
          <w:numId w:val="13"/>
        </w:numPr>
        <w:autoSpaceDE w:val="0"/>
        <w:autoSpaceDN w:val="0"/>
        <w:adjustRightInd w:val="0"/>
        <w:spacing w:line="320" w:lineRule="exact"/>
        <w:ind w:left="1434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BC095D">
        <w:rPr>
          <w:rFonts w:asciiTheme="minorHAnsi" w:eastAsia="Times New Roman" w:hAnsiTheme="minorHAnsi" w:cstheme="minorHAnsi"/>
          <w:lang w:eastAsia="ar-SA"/>
        </w:rPr>
        <w:t>wszystkich pozostałych przepisów szczególnych i Norm Polskich mających zastosowanie i wpływ na kompletność i prawidłowość wykonania zadania projektowego oraz docelowe bezpieczeństwo użytkowania dźwigu szpitalnego wraz z trwałością i ekonomiką rozwiązań technicznych.</w:t>
      </w:r>
    </w:p>
    <w:p w14:paraId="266610E7" w14:textId="77777777" w:rsidR="002D5D95" w:rsidRPr="00BC095D" w:rsidRDefault="002D5D95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eastAsia="Calibri" w:hAnsiTheme="minorHAnsi" w:cstheme="minorHAnsi"/>
          <w:lang w:eastAsia="ar-SA"/>
        </w:rPr>
      </w:pPr>
      <w:r w:rsidRPr="00BC095D">
        <w:rPr>
          <w:rFonts w:asciiTheme="minorHAnsi" w:eastAsia="Calibri" w:hAnsiTheme="minorHAnsi" w:cstheme="minorHAnsi"/>
          <w:lang w:eastAsia="ar-SA"/>
        </w:rPr>
        <w:t>Wykonawca uzgodni pisemnie z Zamawiającym dokumentację projektową przed uzyskaniem postanowień, decyzji, zezwoleń właściwych organów administracji publicznej, w szczególności nadzoru budowlanego i Urzędu Dozoru Technicznego.</w:t>
      </w:r>
    </w:p>
    <w:p w14:paraId="34A32DAF" w14:textId="7F3C36F0" w:rsidR="002D5D95" w:rsidRPr="0007476D" w:rsidRDefault="002D5D95" w:rsidP="009971D8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7476D">
        <w:rPr>
          <w:rFonts w:asciiTheme="minorHAnsi" w:hAnsiTheme="minorHAnsi" w:cstheme="minorHAnsi"/>
          <w:sz w:val="22"/>
          <w:szCs w:val="22"/>
        </w:rPr>
        <w:t xml:space="preserve">Wykonawca przekaże Zamawiającemu wymienioną w </w:t>
      </w:r>
      <w:r w:rsidR="000316AB" w:rsidRPr="0007476D">
        <w:rPr>
          <w:rFonts w:asciiTheme="minorHAnsi" w:hAnsiTheme="minorHAnsi" w:cstheme="minorHAnsi"/>
          <w:sz w:val="22"/>
          <w:szCs w:val="22"/>
        </w:rPr>
        <w:t xml:space="preserve">ust. </w:t>
      </w:r>
      <w:r w:rsidR="006E5802">
        <w:rPr>
          <w:rFonts w:asciiTheme="minorHAnsi" w:hAnsiTheme="minorHAnsi" w:cstheme="minorHAnsi"/>
          <w:sz w:val="22"/>
          <w:szCs w:val="22"/>
        </w:rPr>
        <w:t>9</w:t>
      </w:r>
      <w:r w:rsidRPr="0007476D">
        <w:rPr>
          <w:rFonts w:asciiTheme="minorHAnsi" w:hAnsiTheme="minorHAnsi" w:cstheme="minorHAnsi"/>
          <w:sz w:val="22"/>
          <w:szCs w:val="22"/>
        </w:rPr>
        <w:t xml:space="preserve"> pkt.</w:t>
      </w:r>
      <w:r w:rsidR="00BA0795" w:rsidRPr="0007476D">
        <w:rPr>
          <w:rFonts w:asciiTheme="minorHAnsi" w:hAnsiTheme="minorHAnsi" w:cstheme="minorHAnsi"/>
          <w:sz w:val="22"/>
          <w:szCs w:val="22"/>
        </w:rPr>
        <w:t xml:space="preserve"> </w:t>
      </w:r>
      <w:r w:rsidR="006E5802">
        <w:rPr>
          <w:rFonts w:asciiTheme="minorHAnsi" w:hAnsiTheme="minorHAnsi" w:cstheme="minorHAnsi"/>
          <w:sz w:val="22"/>
          <w:szCs w:val="22"/>
        </w:rPr>
        <w:t>b</w:t>
      </w:r>
      <w:r w:rsidRPr="0007476D">
        <w:rPr>
          <w:rFonts w:asciiTheme="minorHAnsi" w:hAnsiTheme="minorHAnsi" w:cstheme="minorHAnsi"/>
          <w:sz w:val="22"/>
          <w:szCs w:val="22"/>
        </w:rPr>
        <w:t xml:space="preserve"> </w:t>
      </w:r>
      <w:r w:rsidR="00C60832" w:rsidRPr="0007476D">
        <w:rPr>
          <w:rFonts w:asciiTheme="minorHAnsi" w:hAnsiTheme="minorHAnsi" w:cstheme="minorHAnsi"/>
          <w:sz w:val="22"/>
          <w:szCs w:val="22"/>
        </w:rPr>
        <w:t xml:space="preserve">dokumentację w </w:t>
      </w:r>
      <w:r w:rsidR="000C47FC">
        <w:rPr>
          <w:rFonts w:asciiTheme="minorHAnsi" w:hAnsiTheme="minorHAnsi" w:cstheme="minorHAnsi"/>
          <w:sz w:val="22"/>
          <w:szCs w:val="22"/>
        </w:rPr>
        <w:t>2</w:t>
      </w:r>
      <w:r w:rsidRPr="0007476D">
        <w:rPr>
          <w:rFonts w:asciiTheme="minorHAnsi" w:hAnsiTheme="minorHAnsi" w:cstheme="minorHAnsi"/>
          <w:sz w:val="22"/>
          <w:szCs w:val="22"/>
        </w:rPr>
        <w:t xml:space="preserve"> egzemplarzach w wersji papierowej oraz w wersji elektronicznej </w:t>
      </w:r>
      <w:r w:rsidR="0007476D" w:rsidRPr="0007476D">
        <w:rPr>
          <w:rFonts w:asciiTheme="minorHAnsi" w:hAnsiTheme="minorHAnsi" w:cstheme="minorHAnsi"/>
          <w:sz w:val="22"/>
          <w:szCs w:val="22"/>
        </w:rPr>
        <w:t xml:space="preserve">na pendrive </w:t>
      </w:r>
      <w:r w:rsidRPr="0007476D">
        <w:rPr>
          <w:rFonts w:asciiTheme="minorHAnsi" w:hAnsiTheme="minorHAnsi" w:cstheme="minorHAnsi"/>
          <w:sz w:val="22"/>
          <w:szCs w:val="22"/>
        </w:rPr>
        <w:t xml:space="preserve">w formacie PDF oraz w wersji edytowalnej. </w:t>
      </w:r>
    </w:p>
    <w:p w14:paraId="731C5C27" w14:textId="1F1C417D" w:rsidR="002D5D95" w:rsidRPr="00BC095D" w:rsidRDefault="002D5D95" w:rsidP="009971D8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35462559"/>
      <w:r w:rsidRPr="00BC095D">
        <w:rPr>
          <w:rFonts w:asciiTheme="minorHAnsi" w:hAnsiTheme="minorHAnsi" w:cstheme="minorHAnsi"/>
          <w:color w:val="000000"/>
          <w:sz w:val="22"/>
          <w:szCs w:val="22"/>
        </w:rPr>
        <w:t xml:space="preserve">Jeżeli przyjęte przez Wykonawcę rozwiązania projektowe dla wymiany dźwigu szpitalnego będą wymagały uzyskania odpowiednich zezwoleń - decyzji właściwych organów administracji publicznej Wykonawca będzie zobowiązany je uzyskać w imieniu Zamawiającego na podstawie uzgodnionych </w:t>
      </w:r>
      <w:r w:rsidR="0042074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BC095D">
        <w:rPr>
          <w:rFonts w:asciiTheme="minorHAnsi" w:hAnsiTheme="minorHAnsi" w:cstheme="minorHAnsi"/>
          <w:color w:val="000000"/>
          <w:sz w:val="22"/>
          <w:szCs w:val="22"/>
        </w:rPr>
        <w:t>z Zamawiającym pełnomocnictw np. odpowiednio uzyskanie pozwolenia na budowę lub zgłoszenie zamiaru wykonywania robót budowlanych niewymagających pozwolenia na budowę.</w:t>
      </w:r>
    </w:p>
    <w:p w14:paraId="22082C3F" w14:textId="4F3586E9" w:rsidR="002D5D95" w:rsidRPr="007809FA" w:rsidRDefault="002D5D95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hAnsiTheme="minorHAnsi" w:cstheme="minorHAnsi"/>
        </w:rPr>
        <w:t>Roboty budowlano – montażowe związane z demontażem starego dźwigu szpitalnego i jego utylizacją oraz z dostawą, montażem, instalacją i rozruchem nowego dźwigu szpitalnego prowadzone będą zgodnie z warunkami technicznymi dozorowymi, budowlanymi, ustawą</w:t>
      </w:r>
      <w:r w:rsidR="000C47FC">
        <w:rPr>
          <w:rFonts w:asciiTheme="minorHAnsi" w:hAnsiTheme="minorHAnsi" w:cstheme="minorHAnsi"/>
        </w:rPr>
        <w:t xml:space="preserve"> </w:t>
      </w:r>
      <w:r w:rsidRPr="00BC095D">
        <w:rPr>
          <w:rFonts w:asciiTheme="minorHAnsi" w:hAnsiTheme="minorHAnsi" w:cstheme="minorHAnsi"/>
        </w:rPr>
        <w:t xml:space="preserve">o odpadach. </w:t>
      </w:r>
    </w:p>
    <w:p w14:paraId="2E5FEDC0" w14:textId="661E2ECD" w:rsidR="007809FA" w:rsidRPr="00BC095D" w:rsidRDefault="007809FA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i/>
        </w:rPr>
      </w:pPr>
      <w:bookmarkStart w:id="7" w:name="_Hlk135462595"/>
      <w:bookmarkEnd w:id="6"/>
      <w:r w:rsidRPr="00BC095D">
        <w:rPr>
          <w:rFonts w:asciiTheme="minorHAnsi" w:hAnsiTheme="minorHAnsi" w:cstheme="minorHAnsi"/>
        </w:rPr>
        <w:t xml:space="preserve">Wykonawca będzie posiadaczem </w:t>
      </w:r>
      <w:r>
        <w:rPr>
          <w:rFonts w:asciiTheme="minorHAnsi" w:hAnsiTheme="minorHAnsi" w:cstheme="minorHAnsi"/>
        </w:rPr>
        <w:t xml:space="preserve">powstałych </w:t>
      </w:r>
      <w:r w:rsidRPr="00BC095D">
        <w:rPr>
          <w:rFonts w:asciiTheme="minorHAnsi" w:hAnsiTheme="minorHAnsi" w:cstheme="minorHAnsi"/>
        </w:rPr>
        <w:t>odpadów w rozumieniu ustawy o odpadach i w tym zakresie przeprowadzi utylizację materiałów rozbiórkowych i podemontażowych związanych z realizacją przedmiotu Umowy. Wykonawca przekaże Zamawiającemu kopie kart przekazania lub utylizacji odpadów powstałych w zawiązku z realizacją przedmiotu Umowy.</w:t>
      </w:r>
    </w:p>
    <w:p w14:paraId="2E962BE7" w14:textId="23CA1AE7" w:rsidR="002D5D95" w:rsidRPr="00BC095D" w:rsidRDefault="002D5D95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i/>
        </w:rPr>
      </w:pPr>
      <w:bookmarkStart w:id="8" w:name="_Hlk135462611"/>
      <w:bookmarkEnd w:id="7"/>
      <w:r w:rsidRPr="00BC095D">
        <w:rPr>
          <w:rFonts w:asciiTheme="minorHAnsi" w:hAnsiTheme="minorHAnsi" w:cstheme="minorHAnsi"/>
        </w:rPr>
        <w:lastRenderedPageBreak/>
        <w:t>Montaż</w:t>
      </w:r>
      <w:r w:rsidR="00423536">
        <w:rPr>
          <w:rFonts w:asciiTheme="minorHAnsi" w:hAnsiTheme="minorHAnsi" w:cstheme="minorHAnsi"/>
        </w:rPr>
        <w:t>u</w:t>
      </w:r>
      <w:r w:rsidRPr="00BC095D">
        <w:rPr>
          <w:rFonts w:asciiTheme="minorHAnsi" w:hAnsiTheme="minorHAnsi" w:cstheme="minorHAnsi"/>
        </w:rPr>
        <w:t xml:space="preserve"> fabrycznie nowego dźwigu szpitalnego wykona autoryzowany serwis producenta dźwigu i sporządzi dokumentację z montażu i rozruchu dźwigu zgodnie z wymogami producenta </w:t>
      </w:r>
      <w:r w:rsidR="00577074" w:rsidRPr="00BC095D">
        <w:rPr>
          <w:rFonts w:asciiTheme="minorHAnsi" w:hAnsiTheme="minorHAnsi" w:cstheme="minorHAnsi"/>
        </w:rPr>
        <w:br/>
      </w:r>
      <w:r w:rsidRPr="00BC095D">
        <w:rPr>
          <w:rFonts w:asciiTheme="minorHAnsi" w:hAnsiTheme="minorHAnsi" w:cstheme="minorHAnsi"/>
        </w:rPr>
        <w:t>i Dozoru Technicznego.</w:t>
      </w:r>
    </w:p>
    <w:p w14:paraId="2A3B414A" w14:textId="77777777" w:rsidR="00BA0795" w:rsidRPr="00BC095D" w:rsidRDefault="002D5D95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i/>
        </w:rPr>
      </w:pPr>
      <w:bookmarkStart w:id="9" w:name="_Hlk135462628"/>
      <w:bookmarkEnd w:id="8"/>
      <w:r w:rsidRPr="00BC095D">
        <w:rPr>
          <w:rFonts w:asciiTheme="minorHAnsi" w:hAnsiTheme="minorHAnsi" w:cstheme="minorHAnsi"/>
        </w:rPr>
        <w:t xml:space="preserve">Wykonawca wykona, w imieniu Zamawiającego zgłoszenie nowego dźwigu do rejestracji do Urzędu Dozoru Technicznego oraz przygotuje nowy dźwig szpitalny do badań dozorowych wraz z asystą techniczną przy badaniach Inspektora Dozoru Technicznego związanych </w:t>
      </w:r>
      <w:r w:rsidR="00577074" w:rsidRPr="00BC095D">
        <w:rPr>
          <w:rFonts w:asciiTheme="minorHAnsi" w:hAnsiTheme="minorHAnsi" w:cstheme="minorHAnsi"/>
        </w:rPr>
        <w:br/>
      </w:r>
      <w:r w:rsidRPr="00BC095D">
        <w:rPr>
          <w:rFonts w:asciiTheme="minorHAnsi" w:hAnsiTheme="minorHAnsi" w:cstheme="minorHAnsi"/>
        </w:rPr>
        <w:t>z dopuszczeniem nowego dźwigu szpitalnego do eksploatacji.</w:t>
      </w:r>
    </w:p>
    <w:p w14:paraId="521F0D8A" w14:textId="6D3C6DA7" w:rsidR="002D5D95" w:rsidRPr="00BC095D" w:rsidRDefault="00BA0795" w:rsidP="0092436D">
      <w:pPr>
        <w:spacing w:line="320" w:lineRule="exact"/>
        <w:ind w:left="1440"/>
        <w:jc w:val="both"/>
        <w:rPr>
          <w:rFonts w:asciiTheme="minorHAnsi" w:hAnsiTheme="minorHAnsi" w:cstheme="minorHAnsi"/>
          <w:i/>
        </w:rPr>
      </w:pPr>
      <w:r w:rsidRPr="0092436D">
        <w:rPr>
          <w:rFonts w:asciiTheme="minorHAnsi" w:hAnsiTheme="minorHAnsi" w:cstheme="minorHAnsi"/>
          <w:b/>
          <w:bCs/>
        </w:rPr>
        <w:t>Uwaga</w:t>
      </w:r>
      <w:r w:rsidRPr="00BC095D">
        <w:rPr>
          <w:rFonts w:asciiTheme="minorHAnsi" w:hAnsiTheme="minorHAnsi" w:cstheme="minorHAnsi"/>
        </w:rPr>
        <w:t xml:space="preserve">: </w:t>
      </w:r>
      <w:r w:rsidR="00CA005A" w:rsidRPr="00BC095D">
        <w:rPr>
          <w:rFonts w:asciiTheme="minorHAnsi" w:hAnsiTheme="minorHAnsi" w:cstheme="minorHAnsi"/>
        </w:rPr>
        <w:t>Zamawiający jest stroną formalnie zgłaszającą przedmiotowy dźwig w Urzędzie Dozoru Technicznego. Natomiast na Wykonawcy ciąży obowiązek kompleksowego przygotowania niezbędnej do zgłoszenia dokumentacji (włącznie z przygotowaniem samego wniosku) oraz spełnienia wszelkich wymogów dla skutecznego dopuszczenia dźwigu do eksploatacji przez Urząd Dozoru Technicznego.</w:t>
      </w:r>
    </w:p>
    <w:p w14:paraId="0C57520F" w14:textId="77777777" w:rsidR="002D5D95" w:rsidRPr="00BC095D" w:rsidRDefault="002D5D95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i/>
        </w:rPr>
      </w:pPr>
      <w:bookmarkStart w:id="10" w:name="_Hlk135462678"/>
      <w:bookmarkEnd w:id="9"/>
      <w:r w:rsidRPr="00BC095D">
        <w:rPr>
          <w:rFonts w:asciiTheme="minorHAnsi" w:hAnsiTheme="minorHAnsi" w:cstheme="minorHAnsi"/>
        </w:rPr>
        <w:t xml:space="preserve">Wykonawca uzyska, odpowiednio do obowiązujących przepisów, pozwolenie na budowę </w:t>
      </w:r>
      <w:r w:rsidR="00577074" w:rsidRPr="00BC095D">
        <w:rPr>
          <w:rFonts w:asciiTheme="minorHAnsi" w:hAnsiTheme="minorHAnsi" w:cstheme="minorHAnsi"/>
        </w:rPr>
        <w:br/>
      </w:r>
      <w:r w:rsidRPr="00BC095D">
        <w:rPr>
          <w:rFonts w:asciiTheme="minorHAnsi" w:hAnsiTheme="minorHAnsi" w:cstheme="minorHAnsi"/>
        </w:rPr>
        <w:t>i decyzję Urzędu Dozoru Technicznego dopuszczającą nowy dźwig do eksploatacji oraz odpowiednio pozwolenie na użytkowanie nowego dźwigu szpitalnego wraz z przebudową szybu dźwigowego, jeżeli obowiązujące przepisy budowlane i ochrony przeciwpożarowej będą tego wymagały.</w:t>
      </w:r>
    </w:p>
    <w:p w14:paraId="0CF3C4A5" w14:textId="77777777" w:rsidR="002D5D95" w:rsidRPr="00BC095D" w:rsidRDefault="002D5D95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hAnsiTheme="minorHAnsi" w:cstheme="minorHAnsi"/>
        </w:rPr>
        <w:t xml:space="preserve">Wykonawca udzieli Zmawiającemu 3-letniej gwarancji należytego wykonania przedmiotu umowy oraz wyda Zamawiającemu w tym celu stosowną kartę gwarancyjną z warunkami gwarancji określonymi przez producenta zamontowanego dźwigu szpitalnego. </w:t>
      </w:r>
    </w:p>
    <w:p w14:paraId="67D676B1" w14:textId="77777777" w:rsidR="002D5D95" w:rsidRPr="00BC095D" w:rsidRDefault="002D5D95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hAnsiTheme="minorHAnsi" w:cstheme="minorHAnsi"/>
        </w:rPr>
        <w:t xml:space="preserve">Wykonywanie w okresie gwarancji należytego wykonania przedmiotu Umowy zobowiązany będzie do świadczenia w ramach wynagrodzenia umownego pełnego serwisu gwarancyjnego </w:t>
      </w:r>
      <w:r w:rsidR="00577074" w:rsidRPr="00BC095D">
        <w:rPr>
          <w:rFonts w:asciiTheme="minorHAnsi" w:hAnsiTheme="minorHAnsi" w:cstheme="minorHAnsi"/>
        </w:rPr>
        <w:br/>
      </w:r>
      <w:r w:rsidRPr="00BC095D">
        <w:rPr>
          <w:rFonts w:asciiTheme="minorHAnsi" w:hAnsiTheme="minorHAnsi" w:cstheme="minorHAnsi"/>
        </w:rPr>
        <w:t xml:space="preserve">i eksploatacyjnego, w tym przeglądów technicznych zastrzeżonych przez producenta dźwigu dla autoryzowanego serwisu producenta. </w:t>
      </w:r>
    </w:p>
    <w:p w14:paraId="2994591E" w14:textId="77777777" w:rsidR="002D5D95" w:rsidRPr="00BC095D" w:rsidRDefault="002D5D95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hAnsiTheme="minorHAnsi" w:cstheme="minorHAnsi"/>
        </w:rPr>
        <w:t>Przyjęte przez Wykonawcę rozwiązania dotyczące realizacji przedmiotu Umowy muszą zapewnić zachowanie ciągłości pracy Szpitala. Wykonawca będzie wykonywał roboty budowlane i montażowe w godzinach od 7 do 20-ej.</w:t>
      </w:r>
      <w:bookmarkEnd w:id="10"/>
    </w:p>
    <w:p w14:paraId="3B2B8E31" w14:textId="77777777" w:rsidR="002D5D95" w:rsidRPr="00BC095D" w:rsidRDefault="002D5D95" w:rsidP="009971D8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i/>
        </w:rPr>
      </w:pPr>
      <w:bookmarkStart w:id="11" w:name="_Hlk135462704"/>
      <w:r w:rsidRPr="00BC095D">
        <w:rPr>
          <w:rFonts w:asciiTheme="minorHAnsi" w:hAnsiTheme="minorHAnsi" w:cstheme="minorHAnsi"/>
        </w:rPr>
        <w:t>Wykonawca jest zobowiązany przekazać Zamawiającemu kompletną dokumentację powykonawczą właściwą dla przedmiotu Umowy, w szczególności:</w:t>
      </w:r>
    </w:p>
    <w:p w14:paraId="10FAD3C8" w14:textId="276C60E3" w:rsidR="002D5D95" w:rsidRPr="00BC095D" w:rsidRDefault="002D5D95" w:rsidP="0092436D">
      <w:pPr>
        <w:pStyle w:val="Akapitzlist"/>
        <w:numPr>
          <w:ilvl w:val="0"/>
          <w:numId w:val="37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Dokumentacj</w:t>
      </w:r>
      <w:r w:rsidR="00BC3FD5">
        <w:rPr>
          <w:rFonts w:asciiTheme="minorHAnsi" w:hAnsiTheme="minorHAnsi" w:cstheme="minorHAnsi"/>
          <w:sz w:val="22"/>
          <w:szCs w:val="22"/>
        </w:rPr>
        <w:t>ę</w:t>
      </w:r>
      <w:r w:rsidRPr="00BC095D">
        <w:rPr>
          <w:rFonts w:asciiTheme="minorHAnsi" w:hAnsiTheme="minorHAnsi" w:cstheme="minorHAnsi"/>
          <w:sz w:val="22"/>
          <w:szCs w:val="22"/>
        </w:rPr>
        <w:t xml:space="preserve"> projektow</w:t>
      </w:r>
      <w:r w:rsidR="00BC3FD5">
        <w:rPr>
          <w:rFonts w:asciiTheme="minorHAnsi" w:hAnsiTheme="minorHAnsi" w:cstheme="minorHAnsi"/>
          <w:sz w:val="22"/>
          <w:szCs w:val="22"/>
        </w:rPr>
        <w:t>ą</w:t>
      </w:r>
      <w:r w:rsidRPr="00BC095D">
        <w:rPr>
          <w:rFonts w:asciiTheme="minorHAnsi" w:hAnsiTheme="minorHAnsi" w:cstheme="minorHAnsi"/>
          <w:sz w:val="22"/>
          <w:szCs w:val="22"/>
        </w:rPr>
        <w:t xml:space="preserve"> powykonawcz</w:t>
      </w:r>
      <w:r w:rsidR="00BC3FD5">
        <w:rPr>
          <w:rFonts w:asciiTheme="minorHAnsi" w:hAnsiTheme="minorHAnsi" w:cstheme="minorHAnsi"/>
          <w:sz w:val="22"/>
          <w:szCs w:val="22"/>
        </w:rPr>
        <w:t>ą</w:t>
      </w:r>
      <w:r w:rsidRPr="00BC095D">
        <w:rPr>
          <w:rFonts w:asciiTheme="minorHAnsi" w:hAnsiTheme="minorHAnsi" w:cstheme="minorHAnsi"/>
          <w:sz w:val="22"/>
          <w:szCs w:val="22"/>
        </w:rPr>
        <w:t xml:space="preserve"> wraz</w:t>
      </w:r>
      <w:r w:rsidR="00420740">
        <w:rPr>
          <w:rFonts w:asciiTheme="minorHAnsi" w:hAnsiTheme="minorHAnsi" w:cstheme="minorHAnsi"/>
          <w:sz w:val="22"/>
          <w:szCs w:val="22"/>
        </w:rPr>
        <w:t xml:space="preserve"> </w:t>
      </w:r>
      <w:r w:rsidRPr="00BC095D">
        <w:rPr>
          <w:rFonts w:asciiTheme="minorHAnsi" w:hAnsiTheme="minorHAnsi" w:cstheme="minorHAnsi"/>
          <w:sz w:val="22"/>
          <w:szCs w:val="22"/>
        </w:rPr>
        <w:t xml:space="preserve">odpowiednio z pozwoleniem na budowę </w:t>
      </w:r>
      <w:r w:rsidR="00577074" w:rsidRPr="00BC095D">
        <w:rPr>
          <w:rFonts w:asciiTheme="minorHAnsi" w:hAnsiTheme="minorHAnsi" w:cstheme="minorHAnsi"/>
          <w:sz w:val="22"/>
          <w:szCs w:val="22"/>
        </w:rPr>
        <w:br/>
      </w:r>
      <w:r w:rsidRPr="00BC095D">
        <w:rPr>
          <w:rFonts w:asciiTheme="minorHAnsi" w:hAnsiTheme="minorHAnsi" w:cstheme="minorHAnsi"/>
          <w:sz w:val="22"/>
          <w:szCs w:val="22"/>
        </w:rPr>
        <w:t>i pozwoleniem na użytkowanie lub pozytywnym zgłoszeniem zamiaru wykonywania robót budowlanych.</w:t>
      </w:r>
    </w:p>
    <w:p w14:paraId="019B5B4E" w14:textId="77D87E20" w:rsidR="002D5D95" w:rsidRPr="00BC095D" w:rsidRDefault="002D5D95" w:rsidP="0092436D">
      <w:pPr>
        <w:numPr>
          <w:ilvl w:val="0"/>
          <w:numId w:val="37"/>
        </w:numPr>
        <w:spacing w:line="320" w:lineRule="exact"/>
        <w:jc w:val="both"/>
        <w:rPr>
          <w:rFonts w:asciiTheme="minorHAnsi" w:eastAsia="Calibri" w:hAnsiTheme="minorHAnsi" w:cstheme="minorHAnsi"/>
          <w:lang w:eastAsia="ar-SA"/>
        </w:rPr>
      </w:pPr>
      <w:r w:rsidRPr="00BC095D">
        <w:rPr>
          <w:rFonts w:asciiTheme="minorHAnsi" w:eastAsia="Calibri" w:hAnsiTheme="minorHAnsi" w:cstheme="minorHAnsi"/>
          <w:lang w:eastAsia="ar-SA"/>
        </w:rPr>
        <w:t>Dokumentacj</w:t>
      </w:r>
      <w:r w:rsidR="00BC3FD5">
        <w:rPr>
          <w:rFonts w:asciiTheme="minorHAnsi" w:eastAsia="Calibri" w:hAnsiTheme="minorHAnsi" w:cstheme="minorHAnsi"/>
          <w:lang w:eastAsia="ar-SA"/>
        </w:rPr>
        <w:t>ę</w:t>
      </w:r>
      <w:r w:rsidRPr="00BC095D">
        <w:rPr>
          <w:rFonts w:asciiTheme="minorHAnsi" w:eastAsia="Calibri" w:hAnsiTheme="minorHAnsi" w:cstheme="minorHAnsi"/>
          <w:lang w:eastAsia="ar-SA"/>
        </w:rPr>
        <w:t xml:space="preserve"> Techniczno Ruchow</w:t>
      </w:r>
      <w:r w:rsidR="00BC3FD5">
        <w:rPr>
          <w:rFonts w:asciiTheme="minorHAnsi" w:eastAsia="Calibri" w:hAnsiTheme="minorHAnsi" w:cstheme="minorHAnsi"/>
          <w:lang w:eastAsia="ar-SA"/>
        </w:rPr>
        <w:t>ą</w:t>
      </w:r>
      <w:r w:rsidRPr="00BC095D">
        <w:rPr>
          <w:rFonts w:asciiTheme="minorHAnsi" w:eastAsia="Calibri" w:hAnsiTheme="minorHAnsi" w:cstheme="minorHAnsi"/>
          <w:lang w:eastAsia="ar-SA"/>
        </w:rPr>
        <w:t>j (DTR), dokumentacj</w:t>
      </w:r>
      <w:r w:rsidR="00BC3FD5">
        <w:rPr>
          <w:rFonts w:asciiTheme="minorHAnsi" w:eastAsia="Calibri" w:hAnsiTheme="minorHAnsi" w:cstheme="minorHAnsi"/>
          <w:lang w:eastAsia="ar-SA"/>
        </w:rPr>
        <w:t>ę</w:t>
      </w:r>
      <w:r w:rsidRPr="00BC095D">
        <w:rPr>
          <w:rFonts w:asciiTheme="minorHAnsi" w:eastAsia="Calibri" w:hAnsiTheme="minorHAnsi" w:cstheme="minorHAnsi"/>
          <w:lang w:eastAsia="ar-SA"/>
        </w:rPr>
        <w:t xml:space="preserve"> serwisow</w:t>
      </w:r>
      <w:r w:rsidR="00BC3FD5">
        <w:rPr>
          <w:rFonts w:asciiTheme="minorHAnsi" w:eastAsia="Calibri" w:hAnsiTheme="minorHAnsi" w:cstheme="minorHAnsi"/>
          <w:lang w:eastAsia="ar-SA"/>
        </w:rPr>
        <w:t>ą</w:t>
      </w:r>
      <w:r w:rsidRPr="00BC095D">
        <w:rPr>
          <w:rFonts w:asciiTheme="minorHAnsi" w:eastAsia="Calibri" w:hAnsiTheme="minorHAnsi" w:cstheme="minorHAnsi"/>
          <w:lang w:eastAsia="ar-SA"/>
        </w:rPr>
        <w:t xml:space="preserve"> producenta dźwigu,</w:t>
      </w:r>
    </w:p>
    <w:p w14:paraId="400A62ED" w14:textId="653FB067" w:rsidR="002D5D95" w:rsidRPr="00BC095D" w:rsidRDefault="002D5D95" w:rsidP="0092436D">
      <w:pPr>
        <w:numPr>
          <w:ilvl w:val="0"/>
          <w:numId w:val="37"/>
        </w:numPr>
        <w:spacing w:line="320" w:lineRule="exact"/>
        <w:jc w:val="both"/>
        <w:rPr>
          <w:rFonts w:asciiTheme="minorHAnsi" w:eastAsia="Calibri" w:hAnsiTheme="minorHAnsi" w:cstheme="minorHAnsi"/>
          <w:lang w:eastAsia="ar-SA"/>
        </w:rPr>
      </w:pPr>
      <w:r w:rsidRPr="00BC095D">
        <w:rPr>
          <w:rFonts w:asciiTheme="minorHAnsi" w:eastAsia="Calibri" w:hAnsiTheme="minorHAnsi" w:cstheme="minorHAnsi"/>
          <w:lang w:eastAsia="ar-SA"/>
        </w:rPr>
        <w:t xml:space="preserve"> Instrukcj</w:t>
      </w:r>
      <w:r w:rsidR="00BC3FD5">
        <w:rPr>
          <w:rFonts w:asciiTheme="minorHAnsi" w:eastAsia="Calibri" w:hAnsiTheme="minorHAnsi" w:cstheme="minorHAnsi"/>
          <w:lang w:eastAsia="ar-SA"/>
        </w:rPr>
        <w:t>ę</w:t>
      </w:r>
      <w:r w:rsidRPr="00BC095D">
        <w:rPr>
          <w:rFonts w:asciiTheme="minorHAnsi" w:eastAsia="Calibri" w:hAnsiTheme="minorHAnsi" w:cstheme="minorHAnsi"/>
          <w:lang w:eastAsia="ar-SA"/>
        </w:rPr>
        <w:t xml:space="preserve"> Eksploatacji dźwigu szpitalnego w warunkach lokalnych Zamawiającego oraz instrukcj</w:t>
      </w:r>
      <w:r w:rsidR="00BC3FD5">
        <w:rPr>
          <w:rFonts w:asciiTheme="minorHAnsi" w:eastAsia="Calibri" w:hAnsiTheme="minorHAnsi" w:cstheme="minorHAnsi"/>
          <w:lang w:eastAsia="ar-SA"/>
        </w:rPr>
        <w:t>ę</w:t>
      </w:r>
      <w:r w:rsidRPr="00BC095D">
        <w:rPr>
          <w:rFonts w:asciiTheme="minorHAnsi" w:eastAsia="Calibri" w:hAnsiTheme="minorHAnsi" w:cstheme="minorHAnsi"/>
          <w:lang w:eastAsia="ar-SA"/>
        </w:rPr>
        <w:t xml:space="preserve"> producenta dźwigu szpitalnego.</w:t>
      </w:r>
    </w:p>
    <w:p w14:paraId="698202A6" w14:textId="77777777" w:rsidR="002D5D95" w:rsidRPr="00BC095D" w:rsidRDefault="002D5D95" w:rsidP="0092436D">
      <w:pPr>
        <w:pStyle w:val="Akapitzlist"/>
        <w:numPr>
          <w:ilvl w:val="0"/>
          <w:numId w:val="37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 xml:space="preserve">Deklaracje zgodności, atesty, aprobaty techniczne odpowiednio na zabudowane materiały </w:t>
      </w:r>
      <w:r w:rsidRPr="00BC095D">
        <w:rPr>
          <w:rFonts w:asciiTheme="minorHAnsi" w:hAnsiTheme="minorHAnsi" w:cstheme="minorHAnsi"/>
          <w:sz w:val="22"/>
          <w:szCs w:val="22"/>
        </w:rPr>
        <w:br/>
        <w:t>i urządzenia, w szczególności dotyczące dźwigu szpitalnego,</w:t>
      </w:r>
    </w:p>
    <w:p w14:paraId="3BAC9CD5" w14:textId="77777777" w:rsidR="002D5D95" w:rsidRPr="00BC095D" w:rsidRDefault="002D5D95" w:rsidP="0092436D">
      <w:pPr>
        <w:pStyle w:val="Akapitzlist"/>
        <w:numPr>
          <w:ilvl w:val="0"/>
          <w:numId w:val="37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>Pomiary elektryczne,</w:t>
      </w:r>
    </w:p>
    <w:p w14:paraId="68095AE3" w14:textId="77777777" w:rsidR="002D5D95" w:rsidRPr="00BC095D" w:rsidRDefault="002D5D95" w:rsidP="0092436D">
      <w:pPr>
        <w:pStyle w:val="Akapitzlist"/>
        <w:numPr>
          <w:ilvl w:val="0"/>
          <w:numId w:val="37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 xml:space="preserve">Protokoły z rozruchu, prób, testów dźwigu szpitalnego </w:t>
      </w:r>
    </w:p>
    <w:p w14:paraId="49F0A98E" w14:textId="77777777" w:rsidR="002D5D95" w:rsidRPr="00BC095D" w:rsidRDefault="002D5D95" w:rsidP="0092436D">
      <w:pPr>
        <w:pStyle w:val="Akapitzlist"/>
        <w:numPr>
          <w:ilvl w:val="0"/>
          <w:numId w:val="37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C095D">
        <w:rPr>
          <w:rFonts w:asciiTheme="minorHAnsi" w:hAnsiTheme="minorHAnsi" w:cstheme="minorHAnsi"/>
          <w:sz w:val="22"/>
          <w:szCs w:val="22"/>
        </w:rPr>
        <w:t xml:space="preserve">Protokoły wystawione przez autoryzowany serwis producenta urządzeń związane </w:t>
      </w:r>
      <w:r w:rsidRPr="00BC095D">
        <w:rPr>
          <w:rFonts w:asciiTheme="minorHAnsi" w:hAnsiTheme="minorHAnsi" w:cstheme="minorHAnsi"/>
          <w:sz w:val="22"/>
          <w:szCs w:val="22"/>
        </w:rPr>
        <w:br/>
        <w:t>z uruchomieniem dźwigu szpitalnego,</w:t>
      </w:r>
    </w:p>
    <w:p w14:paraId="30A5866D" w14:textId="77777777" w:rsidR="002D5D95" w:rsidRPr="00BC095D" w:rsidRDefault="002D5D95" w:rsidP="0092436D">
      <w:pPr>
        <w:numPr>
          <w:ilvl w:val="0"/>
          <w:numId w:val="37"/>
        </w:numPr>
        <w:spacing w:line="320" w:lineRule="exact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hAnsiTheme="minorHAnsi" w:cstheme="minorHAnsi"/>
        </w:rPr>
        <w:t>Protokół z przeszkolenia wskazanych siedmiu pracowników Zmawiającego z zakresu dopuszczalnej obsługi dźwigu szpitalnego – ręczne sprowadzenie kabiny windy.</w:t>
      </w:r>
    </w:p>
    <w:p w14:paraId="5922D545" w14:textId="77777777" w:rsidR="002D5D95" w:rsidRPr="00BC095D" w:rsidRDefault="002D5D95" w:rsidP="0092436D">
      <w:pPr>
        <w:numPr>
          <w:ilvl w:val="0"/>
          <w:numId w:val="37"/>
        </w:numPr>
        <w:spacing w:line="320" w:lineRule="exact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hAnsiTheme="minorHAnsi" w:cstheme="minorHAnsi"/>
        </w:rPr>
        <w:t>Pozostałe dokumenty dla użytkownika wynikające z dokumentacji producenta.</w:t>
      </w:r>
    </w:p>
    <w:p w14:paraId="285C9175" w14:textId="77777777" w:rsidR="002D5D95" w:rsidRPr="00C81B77" w:rsidRDefault="002D5D95" w:rsidP="0092436D">
      <w:pPr>
        <w:numPr>
          <w:ilvl w:val="0"/>
          <w:numId w:val="37"/>
        </w:numPr>
        <w:spacing w:line="320" w:lineRule="exact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hAnsiTheme="minorHAnsi" w:cstheme="minorHAnsi"/>
        </w:rPr>
        <w:t>Decyzję UDT o dopuszczeniu dźwigu do eksploatacji.</w:t>
      </w:r>
    </w:p>
    <w:bookmarkEnd w:id="11"/>
    <w:p w14:paraId="293CC9D3" w14:textId="55B22B5D" w:rsidR="00C81B77" w:rsidRPr="00C81B77" w:rsidRDefault="00C81B77" w:rsidP="009971D8">
      <w:pPr>
        <w:numPr>
          <w:ilvl w:val="0"/>
          <w:numId w:val="30"/>
        </w:numPr>
        <w:spacing w:line="3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Wszystkie prace będą prowadzone pod nadzorem osoby uprawnionej z zachowaniem rygorów technologicznych.</w:t>
      </w:r>
    </w:p>
    <w:p w14:paraId="024503BC" w14:textId="77777777" w:rsidR="004410F0" w:rsidRPr="00BC095D" w:rsidRDefault="004410F0" w:rsidP="009971D8">
      <w:pPr>
        <w:numPr>
          <w:ilvl w:val="0"/>
          <w:numId w:val="30"/>
        </w:numPr>
        <w:spacing w:line="320" w:lineRule="exact"/>
        <w:jc w:val="both"/>
        <w:rPr>
          <w:rFonts w:asciiTheme="minorHAnsi" w:hAnsiTheme="minorHAnsi" w:cstheme="minorHAnsi"/>
          <w:i/>
        </w:rPr>
      </w:pPr>
      <w:r w:rsidRPr="00BC095D">
        <w:rPr>
          <w:rFonts w:asciiTheme="minorHAnsi" w:hAnsiTheme="minorHAnsi" w:cstheme="minorHAnsi"/>
        </w:rPr>
        <w:lastRenderedPageBreak/>
        <w:t>Szczegółowe warunki realizacji przedmiotu zamówienia określa wzór umowy.</w:t>
      </w:r>
    </w:p>
    <w:p w14:paraId="2CACE8B0" w14:textId="77777777" w:rsidR="000C1812" w:rsidRPr="009648D2" w:rsidRDefault="000C1812" w:rsidP="009971D8">
      <w:pPr>
        <w:numPr>
          <w:ilvl w:val="0"/>
          <w:numId w:val="30"/>
        </w:numPr>
        <w:spacing w:line="320" w:lineRule="exact"/>
        <w:jc w:val="both"/>
        <w:rPr>
          <w:rFonts w:asciiTheme="minorHAnsi" w:hAnsiTheme="minorHAnsi" w:cstheme="minorHAnsi"/>
        </w:rPr>
      </w:pPr>
      <w:r w:rsidRPr="009648D2">
        <w:rPr>
          <w:rFonts w:asciiTheme="minorHAnsi" w:hAnsiTheme="minorHAnsi" w:cstheme="minorHAnsi"/>
        </w:rPr>
        <w:t>Zamawiający zaleca przeprowadzenie wizji lokalnej przed złożeniem oferty w niniejszym postępowaniu zakupowym.</w:t>
      </w:r>
    </w:p>
    <w:p w14:paraId="3A311F21" w14:textId="300405D9" w:rsidR="009971D8" w:rsidRPr="009648D2" w:rsidRDefault="009971D8" w:rsidP="009648D2">
      <w:pPr>
        <w:numPr>
          <w:ilvl w:val="0"/>
          <w:numId w:val="30"/>
        </w:numPr>
        <w:spacing w:line="320" w:lineRule="exact"/>
        <w:jc w:val="both"/>
        <w:rPr>
          <w:rFonts w:asciiTheme="minorHAnsi" w:hAnsiTheme="minorHAnsi" w:cstheme="minorHAnsi"/>
        </w:rPr>
      </w:pPr>
      <w:r w:rsidRPr="009648D2">
        <w:rPr>
          <w:rFonts w:asciiTheme="minorHAnsi" w:hAnsiTheme="minorHAnsi" w:cstheme="minorHAnsi"/>
        </w:rPr>
        <w:t xml:space="preserve">Termin wykonania przedmiotu Umowy: </w:t>
      </w:r>
      <w:r w:rsidRPr="0099337D">
        <w:rPr>
          <w:rFonts w:asciiTheme="minorHAnsi" w:hAnsiTheme="minorHAnsi" w:cstheme="minorHAnsi"/>
          <w:b/>
          <w:bCs/>
        </w:rPr>
        <w:t>10</w:t>
      </w:r>
      <w:r w:rsidR="0099337D" w:rsidRPr="0099337D">
        <w:rPr>
          <w:rFonts w:asciiTheme="minorHAnsi" w:hAnsiTheme="minorHAnsi" w:cstheme="minorHAnsi"/>
          <w:b/>
          <w:bCs/>
        </w:rPr>
        <w:t xml:space="preserve"> listopada </w:t>
      </w:r>
      <w:r w:rsidRPr="0099337D">
        <w:rPr>
          <w:rFonts w:asciiTheme="minorHAnsi" w:hAnsiTheme="minorHAnsi" w:cstheme="minorHAnsi"/>
          <w:b/>
          <w:bCs/>
        </w:rPr>
        <w:t>2023r</w:t>
      </w:r>
      <w:r w:rsidRPr="009648D2">
        <w:rPr>
          <w:rFonts w:asciiTheme="minorHAnsi" w:hAnsiTheme="minorHAnsi" w:cstheme="minorHAnsi"/>
        </w:rPr>
        <w:t>., z zastrzeżeniem:</w:t>
      </w:r>
    </w:p>
    <w:p w14:paraId="098403AB" w14:textId="77777777" w:rsidR="009971D8" w:rsidRPr="009648D2" w:rsidRDefault="009971D8" w:rsidP="009648D2">
      <w:pPr>
        <w:spacing w:line="320" w:lineRule="exact"/>
        <w:ind w:left="708"/>
        <w:jc w:val="both"/>
        <w:rPr>
          <w:rFonts w:asciiTheme="minorHAnsi" w:hAnsiTheme="minorHAnsi" w:cstheme="minorHAnsi"/>
        </w:rPr>
      </w:pPr>
      <w:r w:rsidRPr="009648D2">
        <w:rPr>
          <w:rFonts w:asciiTheme="minorHAnsi" w:hAnsiTheme="minorHAnsi" w:cstheme="minorHAnsi"/>
        </w:rPr>
        <w:t>- 10.10.2023 r.  Dostawa i montaż dźwigu szpitalnego</w:t>
      </w:r>
    </w:p>
    <w:p w14:paraId="288D76F6" w14:textId="534D1DC4" w:rsidR="009971D8" w:rsidRPr="009648D2" w:rsidRDefault="009971D8" w:rsidP="009648D2">
      <w:pPr>
        <w:spacing w:line="320" w:lineRule="exact"/>
        <w:ind w:left="708"/>
        <w:jc w:val="both"/>
        <w:rPr>
          <w:rFonts w:asciiTheme="minorHAnsi" w:hAnsiTheme="minorHAnsi" w:cstheme="minorHAnsi"/>
        </w:rPr>
      </w:pPr>
      <w:r w:rsidRPr="009648D2">
        <w:rPr>
          <w:rFonts w:asciiTheme="minorHAnsi" w:hAnsiTheme="minorHAnsi" w:cstheme="minorHAnsi"/>
        </w:rPr>
        <w:t xml:space="preserve">- 10.11.2023 r. </w:t>
      </w:r>
      <w:r w:rsidR="0032386E">
        <w:rPr>
          <w:rFonts w:asciiTheme="minorHAnsi" w:hAnsiTheme="minorHAnsi" w:cstheme="minorHAnsi"/>
        </w:rPr>
        <w:t>U</w:t>
      </w:r>
      <w:r w:rsidRPr="009648D2">
        <w:rPr>
          <w:rFonts w:asciiTheme="minorHAnsi" w:hAnsiTheme="minorHAnsi" w:cstheme="minorHAnsi"/>
        </w:rPr>
        <w:t>zyskanie przez Wykonawcę decyzji UDT</w:t>
      </w:r>
    </w:p>
    <w:p w14:paraId="29F63EF7" w14:textId="77777777" w:rsidR="003D610E" w:rsidRPr="009648D2" w:rsidRDefault="003D610E" w:rsidP="009648D2">
      <w:pPr>
        <w:numPr>
          <w:ilvl w:val="0"/>
          <w:numId w:val="30"/>
        </w:numPr>
        <w:spacing w:line="320" w:lineRule="exact"/>
        <w:jc w:val="both"/>
        <w:rPr>
          <w:rFonts w:asciiTheme="minorHAnsi" w:hAnsiTheme="minorHAnsi" w:cstheme="minorHAnsi"/>
        </w:rPr>
      </w:pPr>
      <w:r w:rsidRPr="009648D2">
        <w:rPr>
          <w:rFonts w:asciiTheme="minorHAnsi" w:hAnsiTheme="minorHAnsi" w:cstheme="minorHAnsi"/>
        </w:rPr>
        <w:t>W postępowaniu mogą wziąć udział Wykonawcy:</w:t>
      </w:r>
    </w:p>
    <w:p w14:paraId="006773EC" w14:textId="021379D7" w:rsidR="003E7B27" w:rsidRPr="009648D2" w:rsidRDefault="009648D2" w:rsidP="009648D2">
      <w:pPr>
        <w:spacing w:line="320" w:lineRule="exact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D610E" w:rsidRPr="009648D2">
        <w:rPr>
          <w:rFonts w:asciiTheme="minorHAnsi" w:hAnsiTheme="minorHAnsi" w:cstheme="minorHAnsi"/>
        </w:rPr>
        <w:t>posiadający uprawnienia UDT do modernizacji urządzeń dźwigowych rodzajowo podobnych,</w:t>
      </w:r>
    </w:p>
    <w:p w14:paraId="17F9023A" w14:textId="65C94C65" w:rsidR="003D610E" w:rsidRPr="009648D2" w:rsidRDefault="009648D2" w:rsidP="009648D2">
      <w:pPr>
        <w:spacing w:line="320" w:lineRule="exact"/>
        <w:ind w:left="924" w:hanging="1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D610E" w:rsidRPr="009648D2">
        <w:rPr>
          <w:rFonts w:asciiTheme="minorHAnsi" w:hAnsiTheme="minorHAnsi" w:cstheme="minorHAnsi"/>
        </w:rPr>
        <w:t>którzy zrealizowali pozytywnie co najmniej jedną wymianę dźwigu szpitalnego towarowo osobowego w czynnym obiekcie szpitalnym.</w:t>
      </w:r>
    </w:p>
    <w:p w14:paraId="657B4692" w14:textId="77777777" w:rsidR="003D610E" w:rsidRPr="003D610E" w:rsidRDefault="003D610E" w:rsidP="003D610E">
      <w:pPr>
        <w:pStyle w:val="Akapitzlist"/>
        <w:spacing w:line="320" w:lineRule="exact"/>
        <w:jc w:val="both"/>
        <w:rPr>
          <w:rFonts w:asciiTheme="minorHAnsi" w:hAnsiTheme="minorHAnsi" w:cstheme="minorHAnsi"/>
        </w:rPr>
      </w:pPr>
    </w:p>
    <w:p w14:paraId="1BD6CFE5" w14:textId="77777777" w:rsidR="00EA4C1F" w:rsidRPr="00BC095D" w:rsidRDefault="00EA4C1F" w:rsidP="003B7F26">
      <w:pPr>
        <w:spacing w:line="320" w:lineRule="exact"/>
        <w:ind w:left="360"/>
        <w:jc w:val="both"/>
        <w:rPr>
          <w:rFonts w:asciiTheme="minorHAnsi" w:hAnsiTheme="minorHAnsi" w:cstheme="minorHAnsi"/>
        </w:rPr>
      </w:pPr>
    </w:p>
    <w:p w14:paraId="6A2A3B38" w14:textId="77777777" w:rsidR="008852E6" w:rsidRPr="00BC095D" w:rsidRDefault="00C808BF" w:rsidP="003B7F26">
      <w:pPr>
        <w:spacing w:line="320" w:lineRule="exact"/>
        <w:jc w:val="both"/>
        <w:rPr>
          <w:rFonts w:asciiTheme="minorHAnsi" w:hAnsiTheme="minorHAnsi" w:cstheme="minorHAnsi"/>
          <w:b/>
        </w:rPr>
      </w:pPr>
      <w:r w:rsidRPr="00BC095D">
        <w:rPr>
          <w:rFonts w:asciiTheme="minorHAnsi" w:hAnsiTheme="minorHAnsi" w:cstheme="minorHAnsi"/>
          <w:b/>
        </w:rPr>
        <w:t>Załącznik</w:t>
      </w:r>
      <w:r w:rsidR="008C637B" w:rsidRPr="00BC095D">
        <w:rPr>
          <w:rFonts w:asciiTheme="minorHAnsi" w:hAnsiTheme="minorHAnsi" w:cstheme="minorHAnsi"/>
          <w:b/>
        </w:rPr>
        <w:t>i do opisu przedmiotu zamówienia:</w:t>
      </w:r>
    </w:p>
    <w:p w14:paraId="66E347AC" w14:textId="79FE0C2D" w:rsidR="00181ADC" w:rsidRDefault="002D4DA5" w:rsidP="00181ADC">
      <w:pPr>
        <w:spacing w:line="320" w:lineRule="exact"/>
        <w:ind w:left="2410" w:hanging="2410"/>
        <w:jc w:val="both"/>
        <w:rPr>
          <w:rFonts w:asciiTheme="minorHAnsi" w:hAnsiTheme="minorHAnsi" w:cstheme="minorHAnsi"/>
        </w:rPr>
      </w:pPr>
      <w:r w:rsidRPr="00BC095D">
        <w:rPr>
          <w:rFonts w:asciiTheme="minorHAnsi" w:hAnsiTheme="minorHAnsi" w:cstheme="minorHAnsi"/>
        </w:rPr>
        <w:t xml:space="preserve">Załącznik </w:t>
      </w:r>
      <w:r w:rsidR="008633E9" w:rsidRPr="00BC095D">
        <w:rPr>
          <w:rFonts w:asciiTheme="minorHAnsi" w:hAnsiTheme="minorHAnsi" w:cstheme="minorHAnsi"/>
        </w:rPr>
        <w:t>nr 1</w:t>
      </w:r>
      <w:r w:rsidR="00F50E38" w:rsidRPr="00BC095D">
        <w:rPr>
          <w:rFonts w:asciiTheme="minorHAnsi" w:hAnsiTheme="minorHAnsi" w:cstheme="minorHAnsi"/>
        </w:rPr>
        <w:t xml:space="preserve"> </w:t>
      </w:r>
      <w:r w:rsidR="00613D70" w:rsidRPr="00BC095D">
        <w:rPr>
          <w:rFonts w:asciiTheme="minorHAnsi" w:hAnsiTheme="minorHAnsi" w:cstheme="minorHAnsi"/>
        </w:rPr>
        <w:t xml:space="preserve">do SOPZ </w:t>
      </w:r>
      <w:r w:rsidR="00181ADC">
        <w:rPr>
          <w:rFonts w:asciiTheme="minorHAnsi" w:hAnsiTheme="minorHAnsi" w:cstheme="minorHAnsi"/>
        </w:rPr>
        <w:t>–</w:t>
      </w:r>
      <w:r w:rsidR="0065411B">
        <w:rPr>
          <w:rFonts w:asciiTheme="minorHAnsi" w:hAnsiTheme="minorHAnsi" w:cstheme="minorHAnsi"/>
        </w:rPr>
        <w:t xml:space="preserve"> </w:t>
      </w:r>
      <w:r w:rsidR="00181ADC">
        <w:rPr>
          <w:rFonts w:asciiTheme="minorHAnsi" w:hAnsiTheme="minorHAnsi" w:cstheme="minorHAnsi"/>
        </w:rPr>
        <w:t>Rzut parteru. Lokalizacja istniejącego dźwigu do wymiany</w:t>
      </w:r>
      <w:r w:rsidR="00181ADC" w:rsidRPr="00181ADC">
        <w:rPr>
          <w:rFonts w:asciiTheme="minorHAnsi" w:hAnsiTheme="minorHAnsi" w:cstheme="minorHAnsi"/>
        </w:rPr>
        <w:t xml:space="preserve"> </w:t>
      </w:r>
    </w:p>
    <w:p w14:paraId="6EF6DB46" w14:textId="4DC70A37" w:rsidR="003B3C4B" w:rsidRPr="009B12AD" w:rsidRDefault="003B3C4B" w:rsidP="003B3C4B">
      <w:pPr>
        <w:spacing w:line="3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204BD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do SOPZ - </w:t>
      </w:r>
      <w:r w:rsidRPr="009B12AD">
        <w:rPr>
          <w:rFonts w:asciiTheme="minorHAnsi" w:hAnsiTheme="minorHAnsi" w:cstheme="minorHAnsi"/>
        </w:rPr>
        <w:t>Paszport</w:t>
      </w:r>
      <w:r>
        <w:rPr>
          <w:rFonts w:asciiTheme="minorHAnsi" w:hAnsiTheme="minorHAnsi" w:cstheme="minorHAnsi"/>
        </w:rPr>
        <w:t xml:space="preserve"> dźwigu elektrycznego nr fabryczny A-22419, Warszawa 1993 r.</w:t>
      </w:r>
    </w:p>
    <w:p w14:paraId="3461E02B" w14:textId="0F6C61FF" w:rsidR="00204BDF" w:rsidRDefault="00204BDF" w:rsidP="00204BDF">
      <w:pPr>
        <w:spacing w:line="320" w:lineRule="exact"/>
        <w:ind w:left="2552" w:hanging="2552"/>
        <w:jc w:val="both"/>
        <w:rPr>
          <w:rFonts w:asciiTheme="minorHAnsi" w:hAnsiTheme="minorHAnsi" w:cstheme="minorHAnsi"/>
        </w:rPr>
      </w:pPr>
      <w:r w:rsidRPr="00BC095D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3</w:t>
      </w:r>
      <w:r w:rsidRPr="00BC095D">
        <w:rPr>
          <w:rFonts w:asciiTheme="minorHAnsi" w:hAnsiTheme="minorHAnsi" w:cstheme="minorHAnsi"/>
        </w:rPr>
        <w:t xml:space="preserve"> do SOPZ – </w:t>
      </w:r>
      <w:r>
        <w:rPr>
          <w:rFonts w:asciiTheme="minorHAnsi" w:hAnsiTheme="minorHAnsi" w:cstheme="minorHAnsi"/>
        </w:rPr>
        <w:t>Ocena Stopnia</w:t>
      </w:r>
      <w:r w:rsidRPr="00BC09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wykorzystania resursu dźwigu osobowego, Maj 2020</w:t>
      </w:r>
    </w:p>
    <w:p w14:paraId="0F252447" w14:textId="77777777" w:rsidR="005F5AFE" w:rsidRDefault="005F5AFE" w:rsidP="003B7F26">
      <w:pPr>
        <w:spacing w:line="320" w:lineRule="exact"/>
        <w:ind w:left="1701" w:hanging="1701"/>
        <w:jc w:val="both"/>
        <w:rPr>
          <w:rFonts w:asciiTheme="minorHAnsi" w:hAnsiTheme="minorHAnsi" w:cstheme="minorHAnsi"/>
        </w:rPr>
      </w:pPr>
    </w:p>
    <w:p w14:paraId="7A79D8C8" w14:textId="77777777" w:rsidR="00181ADC" w:rsidRPr="00BC095D" w:rsidRDefault="00181ADC" w:rsidP="003B7F26">
      <w:pPr>
        <w:spacing w:line="320" w:lineRule="exact"/>
        <w:ind w:left="1701" w:hanging="1701"/>
        <w:jc w:val="both"/>
        <w:rPr>
          <w:rFonts w:asciiTheme="minorHAnsi" w:hAnsiTheme="minorHAnsi" w:cstheme="minorHAnsi"/>
        </w:rPr>
      </w:pPr>
    </w:p>
    <w:sectPr w:rsidR="00181ADC" w:rsidRPr="00BC095D" w:rsidSect="00F440FC">
      <w:foot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4F54" w14:textId="77777777" w:rsidR="0093236D" w:rsidRDefault="0093236D" w:rsidP="00E677EB">
      <w:r>
        <w:separator/>
      </w:r>
    </w:p>
  </w:endnote>
  <w:endnote w:type="continuationSeparator" w:id="0">
    <w:p w14:paraId="5877173E" w14:textId="77777777" w:rsidR="0093236D" w:rsidRDefault="0093236D" w:rsidP="00E6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210311"/>
      <w:docPartObj>
        <w:docPartGallery w:val="Page Numbers (Bottom of Page)"/>
        <w:docPartUnique/>
      </w:docPartObj>
    </w:sdtPr>
    <w:sdtContent>
      <w:p w14:paraId="64ADE32B" w14:textId="77777777" w:rsidR="00CD1F08" w:rsidRDefault="00CD1F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7A6">
          <w:rPr>
            <w:noProof/>
          </w:rPr>
          <w:t>5</w:t>
        </w:r>
        <w:r>
          <w:fldChar w:fldCharType="end"/>
        </w:r>
      </w:p>
    </w:sdtContent>
  </w:sdt>
  <w:p w14:paraId="7DF0D557" w14:textId="77777777" w:rsidR="00CD1F08" w:rsidRDefault="00CD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E5B1" w14:textId="77777777" w:rsidR="0093236D" w:rsidRDefault="0093236D" w:rsidP="00E677EB">
      <w:r>
        <w:separator/>
      </w:r>
    </w:p>
  </w:footnote>
  <w:footnote w:type="continuationSeparator" w:id="0">
    <w:p w14:paraId="77E26664" w14:textId="77777777" w:rsidR="0093236D" w:rsidRDefault="0093236D" w:rsidP="00E6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976"/>
    <w:multiLevelType w:val="hybridMultilevel"/>
    <w:tmpl w:val="8DBE3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22C"/>
    <w:multiLevelType w:val="hybridMultilevel"/>
    <w:tmpl w:val="04C685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130EEC"/>
    <w:multiLevelType w:val="hybridMultilevel"/>
    <w:tmpl w:val="2E969450"/>
    <w:lvl w:ilvl="0" w:tplc="3328E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CC708A"/>
    <w:multiLevelType w:val="hybridMultilevel"/>
    <w:tmpl w:val="3D042528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0503F3"/>
    <w:multiLevelType w:val="hybridMultilevel"/>
    <w:tmpl w:val="BC84C920"/>
    <w:lvl w:ilvl="0" w:tplc="CDAE2C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C23F4"/>
    <w:multiLevelType w:val="hybridMultilevel"/>
    <w:tmpl w:val="E100651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E0D73"/>
    <w:multiLevelType w:val="hybridMultilevel"/>
    <w:tmpl w:val="717626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8DEB13A">
      <w:start w:val="1"/>
      <w:numFmt w:val="lowerLetter"/>
      <w:lvlText w:val="v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51EB"/>
    <w:multiLevelType w:val="hybridMultilevel"/>
    <w:tmpl w:val="DE9CB79E"/>
    <w:lvl w:ilvl="0" w:tplc="407AE92C">
      <w:start w:val="1"/>
      <w:numFmt w:val="bullet"/>
      <w:lvlText w:val="-"/>
      <w:lvlJc w:val="left"/>
      <w:pPr>
        <w:ind w:left="17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1D1D0F8C"/>
    <w:multiLevelType w:val="hybridMultilevel"/>
    <w:tmpl w:val="3B660D64"/>
    <w:lvl w:ilvl="0" w:tplc="93DE4F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1F59"/>
    <w:multiLevelType w:val="hybridMultilevel"/>
    <w:tmpl w:val="6DEEE192"/>
    <w:lvl w:ilvl="0" w:tplc="F94EC578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40559F"/>
    <w:multiLevelType w:val="hybridMultilevel"/>
    <w:tmpl w:val="E26CEF94"/>
    <w:lvl w:ilvl="0" w:tplc="04150017">
      <w:start w:val="1"/>
      <w:numFmt w:val="lowerLetter"/>
      <w:lvlText w:val="%1)"/>
      <w:lvlJc w:val="left"/>
      <w:pPr>
        <w:ind w:left="603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173E8"/>
    <w:multiLevelType w:val="hybridMultilevel"/>
    <w:tmpl w:val="57444212"/>
    <w:lvl w:ilvl="0" w:tplc="6FB84FAE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EC55CA"/>
    <w:multiLevelType w:val="hybridMultilevel"/>
    <w:tmpl w:val="15AA6084"/>
    <w:lvl w:ilvl="0" w:tplc="99A495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8B372B"/>
    <w:multiLevelType w:val="hybridMultilevel"/>
    <w:tmpl w:val="687CCB52"/>
    <w:lvl w:ilvl="0" w:tplc="1B04C7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A005874"/>
    <w:multiLevelType w:val="hybridMultilevel"/>
    <w:tmpl w:val="7BA27EDE"/>
    <w:lvl w:ilvl="0" w:tplc="9FC85A38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CFA8197E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390948"/>
    <w:multiLevelType w:val="hybridMultilevel"/>
    <w:tmpl w:val="3C060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911F9"/>
    <w:multiLevelType w:val="hybridMultilevel"/>
    <w:tmpl w:val="69068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65427"/>
    <w:multiLevelType w:val="hybridMultilevel"/>
    <w:tmpl w:val="2E38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C0A4A"/>
    <w:multiLevelType w:val="hybridMultilevel"/>
    <w:tmpl w:val="59C40C4A"/>
    <w:lvl w:ilvl="0" w:tplc="93DE4F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94EC57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632D1"/>
    <w:multiLevelType w:val="hybridMultilevel"/>
    <w:tmpl w:val="6C50B26E"/>
    <w:lvl w:ilvl="0" w:tplc="B9847338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C4FD1"/>
    <w:multiLevelType w:val="hybridMultilevel"/>
    <w:tmpl w:val="B4F47A9C"/>
    <w:lvl w:ilvl="0" w:tplc="0F3AA80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0D5F5E"/>
    <w:multiLevelType w:val="hybridMultilevel"/>
    <w:tmpl w:val="8834D338"/>
    <w:lvl w:ilvl="0" w:tplc="FFFFFFFF">
      <w:start w:val="1"/>
      <w:numFmt w:val="lowerLetter"/>
      <w:lvlText w:val="%1)"/>
      <w:lvlJc w:val="left"/>
      <w:pPr>
        <w:ind w:left="6031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947EE"/>
    <w:multiLevelType w:val="hybridMultilevel"/>
    <w:tmpl w:val="7B061940"/>
    <w:lvl w:ilvl="0" w:tplc="E36417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0086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86A0387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Bookman Old Style" w:hAnsi="Bookman Old Style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DA722C"/>
    <w:multiLevelType w:val="hybridMultilevel"/>
    <w:tmpl w:val="CD72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02821"/>
    <w:multiLevelType w:val="hybridMultilevel"/>
    <w:tmpl w:val="5DA6FF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43F0C"/>
    <w:multiLevelType w:val="hybridMultilevel"/>
    <w:tmpl w:val="4C3607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E45D11"/>
    <w:multiLevelType w:val="hybridMultilevel"/>
    <w:tmpl w:val="278A4A40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7B6A89"/>
    <w:multiLevelType w:val="hybridMultilevel"/>
    <w:tmpl w:val="A6CA1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57FE1"/>
    <w:multiLevelType w:val="hybridMultilevel"/>
    <w:tmpl w:val="DF869AC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B02E5C1E">
      <w:start w:val="1"/>
      <w:numFmt w:val="decimal"/>
      <w:lvlText w:val="v.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305AA"/>
    <w:multiLevelType w:val="hybridMultilevel"/>
    <w:tmpl w:val="3EE2F3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B5EE2"/>
    <w:multiLevelType w:val="hybridMultilevel"/>
    <w:tmpl w:val="949A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F5422A"/>
    <w:multiLevelType w:val="hybridMultilevel"/>
    <w:tmpl w:val="F6AE3CB2"/>
    <w:lvl w:ilvl="0" w:tplc="7A00C5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3F3D0E"/>
    <w:multiLevelType w:val="hybridMultilevel"/>
    <w:tmpl w:val="47FE3B8A"/>
    <w:lvl w:ilvl="0" w:tplc="9446D3D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E5237"/>
    <w:multiLevelType w:val="hybridMultilevel"/>
    <w:tmpl w:val="9D5445E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663865"/>
    <w:multiLevelType w:val="hybridMultilevel"/>
    <w:tmpl w:val="77CE8CF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0787517">
    <w:abstractNumId w:val="18"/>
  </w:num>
  <w:num w:numId="2" w16cid:durableId="636254294">
    <w:abstractNumId w:val="0"/>
  </w:num>
  <w:num w:numId="3" w16cid:durableId="255211031">
    <w:abstractNumId w:val="8"/>
  </w:num>
  <w:num w:numId="4" w16cid:durableId="942030469">
    <w:abstractNumId w:val="4"/>
  </w:num>
  <w:num w:numId="5" w16cid:durableId="2131049541">
    <w:abstractNumId w:val="0"/>
  </w:num>
  <w:num w:numId="6" w16cid:durableId="490290177">
    <w:abstractNumId w:val="30"/>
  </w:num>
  <w:num w:numId="7" w16cid:durableId="831798386">
    <w:abstractNumId w:val="2"/>
  </w:num>
  <w:num w:numId="8" w16cid:durableId="280844135">
    <w:abstractNumId w:val="1"/>
  </w:num>
  <w:num w:numId="9" w16cid:durableId="1840538333">
    <w:abstractNumId w:val="16"/>
  </w:num>
  <w:num w:numId="10" w16cid:durableId="561870981">
    <w:abstractNumId w:val="5"/>
  </w:num>
  <w:num w:numId="11" w16cid:durableId="1886288888">
    <w:abstractNumId w:val="24"/>
  </w:num>
  <w:num w:numId="12" w16cid:durableId="1796173918">
    <w:abstractNumId w:val="10"/>
  </w:num>
  <w:num w:numId="13" w16cid:durableId="1153525464">
    <w:abstractNumId w:val="7"/>
  </w:num>
  <w:num w:numId="14" w16cid:durableId="2144763480">
    <w:abstractNumId w:val="27"/>
  </w:num>
  <w:num w:numId="15" w16cid:durableId="555047205">
    <w:abstractNumId w:val="31"/>
  </w:num>
  <w:num w:numId="16" w16cid:durableId="91974927">
    <w:abstractNumId w:val="32"/>
  </w:num>
  <w:num w:numId="17" w16cid:durableId="663436384">
    <w:abstractNumId w:val="34"/>
  </w:num>
  <w:num w:numId="18" w16cid:durableId="1069885137">
    <w:abstractNumId w:val="12"/>
  </w:num>
  <w:num w:numId="19" w16cid:durableId="1789471184">
    <w:abstractNumId w:val="17"/>
  </w:num>
  <w:num w:numId="20" w16cid:durableId="126245928">
    <w:abstractNumId w:val="20"/>
  </w:num>
  <w:num w:numId="21" w16cid:durableId="1965427688">
    <w:abstractNumId w:val="11"/>
  </w:num>
  <w:num w:numId="22" w16cid:durableId="740060190">
    <w:abstractNumId w:val="14"/>
  </w:num>
  <w:num w:numId="23" w16cid:durableId="295993112">
    <w:abstractNumId w:val="13"/>
  </w:num>
  <w:num w:numId="24" w16cid:durableId="18573805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2646774">
    <w:abstractNumId w:val="26"/>
  </w:num>
  <w:num w:numId="26" w16cid:durableId="1818718393">
    <w:abstractNumId w:val="22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15354164">
    <w:abstractNumId w:val="23"/>
  </w:num>
  <w:num w:numId="28" w16cid:durableId="2978114">
    <w:abstractNumId w:val="29"/>
  </w:num>
  <w:num w:numId="29" w16cid:durableId="1879932070">
    <w:abstractNumId w:val="21"/>
  </w:num>
  <w:num w:numId="30" w16cid:durableId="1444689074">
    <w:abstractNumId w:val="19"/>
  </w:num>
  <w:num w:numId="31" w16cid:durableId="789932192">
    <w:abstractNumId w:val="3"/>
  </w:num>
  <w:num w:numId="32" w16cid:durableId="539050775">
    <w:abstractNumId w:val="6"/>
  </w:num>
  <w:num w:numId="33" w16cid:durableId="943421470">
    <w:abstractNumId w:val="28"/>
  </w:num>
  <w:num w:numId="34" w16cid:durableId="1309431351">
    <w:abstractNumId w:val="9"/>
  </w:num>
  <w:num w:numId="35" w16cid:durableId="1002201525">
    <w:abstractNumId w:val="15"/>
  </w:num>
  <w:num w:numId="36" w16cid:durableId="2018530467">
    <w:abstractNumId w:val="25"/>
  </w:num>
  <w:num w:numId="37" w16cid:durableId="147182160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34"/>
    <w:rsid w:val="00001BFF"/>
    <w:rsid w:val="00006458"/>
    <w:rsid w:val="00015DDD"/>
    <w:rsid w:val="00024485"/>
    <w:rsid w:val="000249F8"/>
    <w:rsid w:val="000316AB"/>
    <w:rsid w:val="00037ED6"/>
    <w:rsid w:val="0005395E"/>
    <w:rsid w:val="00060A16"/>
    <w:rsid w:val="000639A5"/>
    <w:rsid w:val="0007476D"/>
    <w:rsid w:val="00085F0D"/>
    <w:rsid w:val="000B3C98"/>
    <w:rsid w:val="000C1812"/>
    <w:rsid w:val="000C4074"/>
    <w:rsid w:val="000C47FC"/>
    <w:rsid w:val="000C7C2F"/>
    <w:rsid w:val="000D2077"/>
    <w:rsid w:val="000D2244"/>
    <w:rsid w:val="000E7A91"/>
    <w:rsid w:val="000F3EA9"/>
    <w:rsid w:val="00117DB5"/>
    <w:rsid w:val="00133C69"/>
    <w:rsid w:val="0014471E"/>
    <w:rsid w:val="00147EED"/>
    <w:rsid w:val="00170A0C"/>
    <w:rsid w:val="0017565A"/>
    <w:rsid w:val="00181ADC"/>
    <w:rsid w:val="00182813"/>
    <w:rsid w:val="00185193"/>
    <w:rsid w:val="001852B6"/>
    <w:rsid w:val="00191F76"/>
    <w:rsid w:val="001954E2"/>
    <w:rsid w:val="001A204F"/>
    <w:rsid w:val="001C2F2D"/>
    <w:rsid w:val="001E2138"/>
    <w:rsid w:val="001E3AF4"/>
    <w:rsid w:val="001F39BF"/>
    <w:rsid w:val="00204BDF"/>
    <w:rsid w:val="00217049"/>
    <w:rsid w:val="00221513"/>
    <w:rsid w:val="0022274B"/>
    <w:rsid w:val="0023129F"/>
    <w:rsid w:val="002366C9"/>
    <w:rsid w:val="00242564"/>
    <w:rsid w:val="00247234"/>
    <w:rsid w:val="00262A16"/>
    <w:rsid w:val="00264BE7"/>
    <w:rsid w:val="00264EBD"/>
    <w:rsid w:val="00275600"/>
    <w:rsid w:val="002819A3"/>
    <w:rsid w:val="0028201A"/>
    <w:rsid w:val="00290E0E"/>
    <w:rsid w:val="002A3F81"/>
    <w:rsid w:val="002B4ACB"/>
    <w:rsid w:val="002C0476"/>
    <w:rsid w:val="002D4DA5"/>
    <w:rsid w:val="002D4F53"/>
    <w:rsid w:val="002D5D95"/>
    <w:rsid w:val="002E1D5F"/>
    <w:rsid w:val="002E53F3"/>
    <w:rsid w:val="002F1342"/>
    <w:rsid w:val="003018F0"/>
    <w:rsid w:val="003061E1"/>
    <w:rsid w:val="00311F1F"/>
    <w:rsid w:val="003158B2"/>
    <w:rsid w:val="00323188"/>
    <w:rsid w:val="0032386E"/>
    <w:rsid w:val="003250A6"/>
    <w:rsid w:val="00325E8D"/>
    <w:rsid w:val="00333515"/>
    <w:rsid w:val="00334464"/>
    <w:rsid w:val="0034444F"/>
    <w:rsid w:val="00351032"/>
    <w:rsid w:val="003511CB"/>
    <w:rsid w:val="00360470"/>
    <w:rsid w:val="003620D7"/>
    <w:rsid w:val="003642AD"/>
    <w:rsid w:val="00376B59"/>
    <w:rsid w:val="00382BB0"/>
    <w:rsid w:val="00382DE2"/>
    <w:rsid w:val="003A3BB8"/>
    <w:rsid w:val="003A4963"/>
    <w:rsid w:val="003A577D"/>
    <w:rsid w:val="003B1713"/>
    <w:rsid w:val="003B3060"/>
    <w:rsid w:val="003B3C4B"/>
    <w:rsid w:val="003B7F26"/>
    <w:rsid w:val="003C463C"/>
    <w:rsid w:val="003C7D49"/>
    <w:rsid w:val="003D610E"/>
    <w:rsid w:val="003E3653"/>
    <w:rsid w:val="003E7B27"/>
    <w:rsid w:val="003F1632"/>
    <w:rsid w:val="0040556D"/>
    <w:rsid w:val="00405CA7"/>
    <w:rsid w:val="00407791"/>
    <w:rsid w:val="0041133B"/>
    <w:rsid w:val="00420740"/>
    <w:rsid w:val="004217B8"/>
    <w:rsid w:val="004218AF"/>
    <w:rsid w:val="00423536"/>
    <w:rsid w:val="004263A5"/>
    <w:rsid w:val="00427A91"/>
    <w:rsid w:val="004410F0"/>
    <w:rsid w:val="00442659"/>
    <w:rsid w:val="0044528D"/>
    <w:rsid w:val="00445B61"/>
    <w:rsid w:val="00447F1A"/>
    <w:rsid w:val="00451AE9"/>
    <w:rsid w:val="00461D52"/>
    <w:rsid w:val="00464BE8"/>
    <w:rsid w:val="004726F7"/>
    <w:rsid w:val="00491CBB"/>
    <w:rsid w:val="004961D2"/>
    <w:rsid w:val="004A1193"/>
    <w:rsid w:val="004A4B31"/>
    <w:rsid w:val="004A73A3"/>
    <w:rsid w:val="004B119C"/>
    <w:rsid w:val="004B1F3A"/>
    <w:rsid w:val="004B4951"/>
    <w:rsid w:val="004D18B7"/>
    <w:rsid w:val="004E3B0E"/>
    <w:rsid w:val="004F2291"/>
    <w:rsid w:val="004F2CA2"/>
    <w:rsid w:val="00501668"/>
    <w:rsid w:val="0050195D"/>
    <w:rsid w:val="00503434"/>
    <w:rsid w:val="00505B65"/>
    <w:rsid w:val="00511242"/>
    <w:rsid w:val="00511BA1"/>
    <w:rsid w:val="00522151"/>
    <w:rsid w:val="00545A8D"/>
    <w:rsid w:val="00550729"/>
    <w:rsid w:val="00563A41"/>
    <w:rsid w:val="00571F03"/>
    <w:rsid w:val="00577074"/>
    <w:rsid w:val="00586A70"/>
    <w:rsid w:val="005A60DB"/>
    <w:rsid w:val="005B430B"/>
    <w:rsid w:val="005D27D1"/>
    <w:rsid w:val="005D487B"/>
    <w:rsid w:val="005D798B"/>
    <w:rsid w:val="005F5AFE"/>
    <w:rsid w:val="00602D93"/>
    <w:rsid w:val="00603931"/>
    <w:rsid w:val="00604B13"/>
    <w:rsid w:val="0061006C"/>
    <w:rsid w:val="00613D70"/>
    <w:rsid w:val="00616B5F"/>
    <w:rsid w:val="00617258"/>
    <w:rsid w:val="00617766"/>
    <w:rsid w:val="00627445"/>
    <w:rsid w:val="006318A4"/>
    <w:rsid w:val="00646401"/>
    <w:rsid w:val="00653A8D"/>
    <w:rsid w:val="0065411B"/>
    <w:rsid w:val="0068458C"/>
    <w:rsid w:val="00696AC3"/>
    <w:rsid w:val="006A2363"/>
    <w:rsid w:val="006A2434"/>
    <w:rsid w:val="006A47B7"/>
    <w:rsid w:val="006B5F01"/>
    <w:rsid w:val="006B7A34"/>
    <w:rsid w:val="006C0A60"/>
    <w:rsid w:val="006C7C12"/>
    <w:rsid w:val="006E5802"/>
    <w:rsid w:val="006E611C"/>
    <w:rsid w:val="006F441C"/>
    <w:rsid w:val="006F4FD3"/>
    <w:rsid w:val="00704259"/>
    <w:rsid w:val="00705343"/>
    <w:rsid w:val="00706F82"/>
    <w:rsid w:val="00707F96"/>
    <w:rsid w:val="00724289"/>
    <w:rsid w:val="0073282C"/>
    <w:rsid w:val="00750ACE"/>
    <w:rsid w:val="007554FB"/>
    <w:rsid w:val="00756B13"/>
    <w:rsid w:val="00757E0B"/>
    <w:rsid w:val="00767ED0"/>
    <w:rsid w:val="007809FA"/>
    <w:rsid w:val="00792DAC"/>
    <w:rsid w:val="007A3669"/>
    <w:rsid w:val="007B52F5"/>
    <w:rsid w:val="007C76D9"/>
    <w:rsid w:val="007D32DE"/>
    <w:rsid w:val="007D510A"/>
    <w:rsid w:val="007E19B8"/>
    <w:rsid w:val="007E40DB"/>
    <w:rsid w:val="007F091C"/>
    <w:rsid w:val="007F1EF3"/>
    <w:rsid w:val="00806E79"/>
    <w:rsid w:val="0081034C"/>
    <w:rsid w:val="00845EC6"/>
    <w:rsid w:val="008548B3"/>
    <w:rsid w:val="00856B97"/>
    <w:rsid w:val="008633E9"/>
    <w:rsid w:val="008737DF"/>
    <w:rsid w:val="00874560"/>
    <w:rsid w:val="0088029D"/>
    <w:rsid w:val="008852E6"/>
    <w:rsid w:val="008872F4"/>
    <w:rsid w:val="008922CD"/>
    <w:rsid w:val="008947E1"/>
    <w:rsid w:val="008B311C"/>
    <w:rsid w:val="008C0155"/>
    <w:rsid w:val="008C4338"/>
    <w:rsid w:val="008C637B"/>
    <w:rsid w:val="008D28AE"/>
    <w:rsid w:val="008D6832"/>
    <w:rsid w:val="008E2FF1"/>
    <w:rsid w:val="008E535A"/>
    <w:rsid w:val="008E7689"/>
    <w:rsid w:val="0090545B"/>
    <w:rsid w:val="0092436D"/>
    <w:rsid w:val="00931D09"/>
    <w:rsid w:val="0093236D"/>
    <w:rsid w:val="00950FA9"/>
    <w:rsid w:val="009648D2"/>
    <w:rsid w:val="00985499"/>
    <w:rsid w:val="0099337D"/>
    <w:rsid w:val="0099550E"/>
    <w:rsid w:val="009962CE"/>
    <w:rsid w:val="009971D8"/>
    <w:rsid w:val="009B12AD"/>
    <w:rsid w:val="009B331F"/>
    <w:rsid w:val="009B61A0"/>
    <w:rsid w:val="009C6127"/>
    <w:rsid w:val="009D25B5"/>
    <w:rsid w:val="009E1791"/>
    <w:rsid w:val="009F3F36"/>
    <w:rsid w:val="00A0110D"/>
    <w:rsid w:val="00A01183"/>
    <w:rsid w:val="00A101D9"/>
    <w:rsid w:val="00A122CB"/>
    <w:rsid w:val="00A1472D"/>
    <w:rsid w:val="00A21FE8"/>
    <w:rsid w:val="00A35183"/>
    <w:rsid w:val="00A35D2C"/>
    <w:rsid w:val="00A53E16"/>
    <w:rsid w:val="00A8270E"/>
    <w:rsid w:val="00A91E1C"/>
    <w:rsid w:val="00A97AC4"/>
    <w:rsid w:val="00AA67A5"/>
    <w:rsid w:val="00AB3B49"/>
    <w:rsid w:val="00AC5D21"/>
    <w:rsid w:val="00AD282F"/>
    <w:rsid w:val="00AE0739"/>
    <w:rsid w:val="00AE688E"/>
    <w:rsid w:val="00AF1EF1"/>
    <w:rsid w:val="00AF2CD8"/>
    <w:rsid w:val="00AF37FB"/>
    <w:rsid w:val="00AF3ABC"/>
    <w:rsid w:val="00B02E8E"/>
    <w:rsid w:val="00B15F78"/>
    <w:rsid w:val="00B20F0E"/>
    <w:rsid w:val="00B23C3A"/>
    <w:rsid w:val="00B32B97"/>
    <w:rsid w:val="00B42655"/>
    <w:rsid w:val="00B44184"/>
    <w:rsid w:val="00B44515"/>
    <w:rsid w:val="00B81DC8"/>
    <w:rsid w:val="00B91788"/>
    <w:rsid w:val="00BA0795"/>
    <w:rsid w:val="00BA4301"/>
    <w:rsid w:val="00BA7370"/>
    <w:rsid w:val="00BC095D"/>
    <w:rsid w:val="00BC3FD5"/>
    <w:rsid w:val="00BD4CF1"/>
    <w:rsid w:val="00BE2466"/>
    <w:rsid w:val="00BE6FA5"/>
    <w:rsid w:val="00BF0E31"/>
    <w:rsid w:val="00C0102E"/>
    <w:rsid w:val="00C0165C"/>
    <w:rsid w:val="00C06C12"/>
    <w:rsid w:val="00C26FF8"/>
    <w:rsid w:val="00C30E5D"/>
    <w:rsid w:val="00C363DE"/>
    <w:rsid w:val="00C54531"/>
    <w:rsid w:val="00C54C96"/>
    <w:rsid w:val="00C57188"/>
    <w:rsid w:val="00C60832"/>
    <w:rsid w:val="00C72100"/>
    <w:rsid w:val="00C73CB5"/>
    <w:rsid w:val="00C77F07"/>
    <w:rsid w:val="00C808BF"/>
    <w:rsid w:val="00C80AF4"/>
    <w:rsid w:val="00C81B77"/>
    <w:rsid w:val="00C928F0"/>
    <w:rsid w:val="00C937A6"/>
    <w:rsid w:val="00CA005A"/>
    <w:rsid w:val="00CA3B64"/>
    <w:rsid w:val="00CB2ACC"/>
    <w:rsid w:val="00CB2FB1"/>
    <w:rsid w:val="00CB79E6"/>
    <w:rsid w:val="00CD1F08"/>
    <w:rsid w:val="00CE740A"/>
    <w:rsid w:val="00CF1FCE"/>
    <w:rsid w:val="00CF55A4"/>
    <w:rsid w:val="00D00BAA"/>
    <w:rsid w:val="00D012B2"/>
    <w:rsid w:val="00D025BB"/>
    <w:rsid w:val="00D029A0"/>
    <w:rsid w:val="00D04ED5"/>
    <w:rsid w:val="00D151F6"/>
    <w:rsid w:val="00D21E7C"/>
    <w:rsid w:val="00D27583"/>
    <w:rsid w:val="00D35DBA"/>
    <w:rsid w:val="00D45B03"/>
    <w:rsid w:val="00D574FA"/>
    <w:rsid w:val="00D7233E"/>
    <w:rsid w:val="00D80BE7"/>
    <w:rsid w:val="00D834E3"/>
    <w:rsid w:val="00D94F24"/>
    <w:rsid w:val="00DC16A9"/>
    <w:rsid w:val="00DD4E3A"/>
    <w:rsid w:val="00DE0CF2"/>
    <w:rsid w:val="00DF0E15"/>
    <w:rsid w:val="00DF3E3F"/>
    <w:rsid w:val="00E04CA2"/>
    <w:rsid w:val="00E16026"/>
    <w:rsid w:val="00E22AE2"/>
    <w:rsid w:val="00E361DC"/>
    <w:rsid w:val="00E37688"/>
    <w:rsid w:val="00E448E5"/>
    <w:rsid w:val="00E564CD"/>
    <w:rsid w:val="00E63FF2"/>
    <w:rsid w:val="00E677EB"/>
    <w:rsid w:val="00E71040"/>
    <w:rsid w:val="00E75A97"/>
    <w:rsid w:val="00E973AD"/>
    <w:rsid w:val="00EA4C1F"/>
    <w:rsid w:val="00EB0A8E"/>
    <w:rsid w:val="00EB6AC8"/>
    <w:rsid w:val="00EC597D"/>
    <w:rsid w:val="00ED1D2B"/>
    <w:rsid w:val="00ED761E"/>
    <w:rsid w:val="00EF45B7"/>
    <w:rsid w:val="00EF73B9"/>
    <w:rsid w:val="00F10F1F"/>
    <w:rsid w:val="00F23335"/>
    <w:rsid w:val="00F23C9C"/>
    <w:rsid w:val="00F3234D"/>
    <w:rsid w:val="00F440FC"/>
    <w:rsid w:val="00F44695"/>
    <w:rsid w:val="00F50E38"/>
    <w:rsid w:val="00F641EC"/>
    <w:rsid w:val="00F76824"/>
    <w:rsid w:val="00F86215"/>
    <w:rsid w:val="00FA306B"/>
    <w:rsid w:val="00FB36D3"/>
    <w:rsid w:val="00FC30DD"/>
    <w:rsid w:val="00FC4870"/>
    <w:rsid w:val="00FD1405"/>
    <w:rsid w:val="00FD1D3A"/>
    <w:rsid w:val="00FD6090"/>
    <w:rsid w:val="00FE5B5B"/>
    <w:rsid w:val="00FF4B10"/>
    <w:rsid w:val="00FF7941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E4EF"/>
  <w15:chartTrackingRefBased/>
  <w15:docId w15:val="{082A6F62-87DB-4520-825F-9E63408F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A3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0165C"/>
    <w:pPr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7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7E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7E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F3EA9"/>
    <w:rPr>
      <w:rFonts w:ascii="RobotoBold" w:hAnsi="RobotoBold" w:hint="default"/>
      <w:b w:val="0"/>
      <w:bCs w:val="0"/>
    </w:rPr>
  </w:style>
  <w:style w:type="paragraph" w:styleId="Nagwek">
    <w:name w:val="header"/>
    <w:basedOn w:val="Normalny"/>
    <w:link w:val="NagwekZnak"/>
    <w:uiPriority w:val="99"/>
    <w:unhideWhenUsed/>
    <w:rsid w:val="00CD1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F0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D1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F08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574FA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02D93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E05C-4324-4A3B-A6F2-DC7FDAD0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2763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Jakub Zygadło</cp:lastModifiedBy>
  <cp:revision>35</cp:revision>
  <dcterms:created xsi:type="dcterms:W3CDTF">2023-05-22T08:27:00Z</dcterms:created>
  <dcterms:modified xsi:type="dcterms:W3CDTF">2023-08-22T10:52:00Z</dcterms:modified>
</cp:coreProperties>
</file>