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85D" w14:textId="77777777" w:rsidR="00BF5275" w:rsidRPr="002F4BF8" w:rsidRDefault="00BF5275" w:rsidP="00EC0C7D">
      <w:pPr>
        <w:spacing w:line="320" w:lineRule="exact"/>
        <w:ind w:left="709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F2096D" w14:textId="77777777" w:rsidR="00BF5275" w:rsidRPr="002F4BF8" w:rsidRDefault="000D7D97" w:rsidP="00EC0C7D">
      <w:pPr>
        <w:spacing w:line="320" w:lineRule="exact"/>
        <w:jc w:val="righ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 nr 5</w:t>
      </w:r>
      <w:r w:rsidR="00BF5275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Szczegółowy Opis Przedmiotu Zamówienia</w:t>
      </w:r>
    </w:p>
    <w:p w14:paraId="276089CB" w14:textId="77777777" w:rsidR="00BF5275" w:rsidRPr="002F4BF8" w:rsidRDefault="00BF5275" w:rsidP="00EC0C7D">
      <w:pPr>
        <w:spacing w:line="320" w:lineRule="exact"/>
        <w:jc w:val="righ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3D93050A" w14:textId="77777777" w:rsidR="00BF5275" w:rsidRPr="002F4BF8" w:rsidRDefault="00BF5275" w:rsidP="00EC0C7D">
      <w:pPr>
        <w:spacing w:line="320" w:lineRule="exact"/>
        <w:jc w:val="right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u w:val="single"/>
          <w:lang w:eastAsia="en-US" w:bidi="ar-SA"/>
        </w:rPr>
      </w:pPr>
    </w:p>
    <w:p w14:paraId="4C3537BC" w14:textId="77777777" w:rsidR="00BF5275" w:rsidRPr="002F4BF8" w:rsidRDefault="00BF5275" w:rsidP="00EC0C7D">
      <w:pPr>
        <w:pStyle w:val="Akapitzlist"/>
        <w:widowControl/>
        <w:numPr>
          <w:ilvl w:val="0"/>
          <w:numId w:val="12"/>
        </w:numPr>
        <w:suppressAutoHyphens w:val="0"/>
        <w:spacing w:line="320" w:lineRule="exact"/>
        <w:ind w:left="284" w:hanging="284"/>
        <w:contextualSpacing w:val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2F4BF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Nazwa skrócona przedmiotu zamówienia:</w:t>
      </w:r>
    </w:p>
    <w:p w14:paraId="1A1E018F" w14:textId="447A7D31" w:rsidR="007D47B5" w:rsidRPr="002F4BF8" w:rsidRDefault="00BF5275" w:rsidP="00EC0C7D">
      <w:pPr>
        <w:spacing w:line="320" w:lineRule="exac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D47B5" w:rsidRPr="002F4BF8">
        <w:rPr>
          <w:rFonts w:asciiTheme="minorHAnsi" w:hAnsiTheme="minorHAnsi" w:cstheme="minorHAnsi"/>
          <w:color w:val="auto"/>
          <w:sz w:val="22"/>
          <w:szCs w:val="22"/>
        </w:rPr>
        <w:t>Przeb</w:t>
      </w:r>
      <w:r w:rsidR="007E29BA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udowa </w:t>
      </w:r>
      <w:r w:rsidR="007D47B5" w:rsidRPr="002F4BF8">
        <w:rPr>
          <w:rFonts w:asciiTheme="minorHAnsi" w:hAnsiTheme="minorHAnsi" w:cstheme="minorHAnsi"/>
          <w:color w:val="auto"/>
          <w:sz w:val="22"/>
          <w:szCs w:val="22"/>
        </w:rPr>
        <w:t>pomieszczeń higieniczno -sanitarnych</w:t>
      </w:r>
      <w:r w:rsidR="00C717A7" w:rsidRPr="002F4BF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D47B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w Oddziale Rehabilitacji Nowego Szpitala w Kostrzynie nad Odrą</w:t>
      </w:r>
      <w:r w:rsidR="00C717A7" w:rsidRPr="002F4BF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D47B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1C38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o łącznej powierzchni </w:t>
      </w:r>
      <w:r w:rsidR="008660BC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pomieszczeń </w:t>
      </w:r>
      <w:r w:rsidR="00DD1C38" w:rsidRPr="002F4BF8">
        <w:rPr>
          <w:rFonts w:asciiTheme="minorHAnsi" w:hAnsiTheme="minorHAnsi" w:cstheme="minorHAnsi"/>
          <w:color w:val="auto"/>
          <w:sz w:val="22"/>
          <w:szCs w:val="22"/>
        </w:rPr>
        <w:t>ok.</w:t>
      </w:r>
      <w:r w:rsidR="007D47B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26,10</w:t>
      </w:r>
      <w:r w:rsidR="00DD1C38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m</w:t>
      </w:r>
      <w:r w:rsidR="00DD1C38" w:rsidRPr="002F4B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="007D47B5" w:rsidRPr="002F4BF8">
        <w:rPr>
          <w:rFonts w:asciiTheme="minorHAnsi" w:hAnsiTheme="minorHAnsi" w:cstheme="minorHAnsi"/>
          <w:color w:val="auto"/>
          <w:sz w:val="22"/>
          <w:szCs w:val="22"/>
        </w:rPr>
        <w:t>.”</w:t>
      </w:r>
    </w:p>
    <w:p w14:paraId="1508ED77" w14:textId="77777777" w:rsidR="007D47B5" w:rsidRPr="002F4BF8" w:rsidRDefault="007D47B5" w:rsidP="00E37CDC">
      <w:pPr>
        <w:spacing w:line="320" w:lineRule="exact"/>
        <w:ind w:firstLine="284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</w:pPr>
    </w:p>
    <w:p w14:paraId="0E353BAB" w14:textId="73F18F07" w:rsidR="00E37CDC" w:rsidRPr="002F4BF8" w:rsidRDefault="00E37CDC" w:rsidP="00E37CDC">
      <w:pPr>
        <w:spacing w:line="320" w:lineRule="exact"/>
        <w:ind w:firstLine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F4BF8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KOD CPV - </w:t>
      </w:r>
      <w:r w:rsidRPr="002F4BF8">
        <w:rPr>
          <w:rFonts w:asciiTheme="minorHAnsi" w:hAnsiTheme="minorHAnsi" w:cstheme="minorHAnsi"/>
          <w:bCs/>
          <w:color w:val="auto"/>
          <w:sz w:val="22"/>
          <w:szCs w:val="22"/>
        </w:rPr>
        <w:t>45215140-0 Roboty budowlane w zakresie obiektów szpitalnych</w:t>
      </w:r>
      <w:r w:rsidR="00047E22" w:rsidRPr="002F4BF8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37E47187" w14:textId="77777777" w:rsidR="00EC0C7D" w:rsidRPr="002F4BF8" w:rsidRDefault="00EC0C7D" w:rsidP="007B70A7">
      <w:pPr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092730" w14:textId="54A7DF72" w:rsidR="00E37CDC" w:rsidRPr="002F4BF8" w:rsidRDefault="00E37CDC" w:rsidP="004A7BA4">
      <w:pPr>
        <w:pStyle w:val="Akapitzlist"/>
        <w:numPr>
          <w:ilvl w:val="0"/>
          <w:numId w:val="12"/>
        </w:numPr>
        <w:spacing w:line="320" w:lineRule="exac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2F4BF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Opis przedmiotu zamówienia:</w:t>
      </w:r>
    </w:p>
    <w:p w14:paraId="03748D14" w14:textId="1E52F9C6" w:rsidR="00C717A7" w:rsidRPr="002F4BF8" w:rsidRDefault="00EC0C7D" w:rsidP="000E353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>Przedmiot zamówienia obejmuje</w:t>
      </w:r>
      <w:r w:rsidR="00DD1C38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wykonanie robót budowlanych związanych z przebudową</w:t>
      </w:r>
      <w:r w:rsidR="00067732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47B5" w:rsidRPr="002F4BF8">
        <w:rPr>
          <w:rFonts w:asciiTheme="minorHAnsi" w:hAnsiTheme="minorHAnsi" w:cstheme="minorHAnsi"/>
          <w:color w:val="auto"/>
          <w:sz w:val="22"/>
          <w:szCs w:val="22"/>
        </w:rPr>
        <w:t>pomieszczeń higieniczno – sanitarnych w Oddziale Rehabilitacji Nowego Szpitala w Kostrzynie nad Odrą</w:t>
      </w:r>
      <w:r w:rsidR="00C717A7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b Sp. z o.o. z siedzibą </w:t>
      </w:r>
      <w:r w:rsidR="00C717A7" w:rsidRPr="002F4BF8">
        <w:rPr>
          <w:rFonts w:asciiTheme="minorHAnsi" w:hAnsiTheme="minorHAnsi" w:cstheme="minorHAnsi"/>
          <w:bCs/>
          <w:sz w:val="22"/>
          <w:szCs w:val="22"/>
        </w:rPr>
        <w:t>przy ul. Narutowicza 6, 66-470 Kostrzyn nad Odrą</w:t>
      </w:r>
      <w:r w:rsidR="00C717A7" w:rsidRPr="002F4BF8">
        <w:rPr>
          <w:rFonts w:asciiTheme="minorHAnsi" w:hAnsiTheme="minorHAnsi" w:cstheme="minorHAnsi"/>
          <w:color w:val="auto"/>
          <w:sz w:val="22"/>
          <w:szCs w:val="22"/>
        </w:rPr>
        <w:t>. Oddział Rehabilitacji zlokalizowany jest na parterze budynku głównego szpitala. Przebudowie podlega istniejący zespół pomieszczeń higieniczno – sanitarnych tak, by powstała niezależna łazienka dla osób poruszających się na wózkach inwalidzkich oraz łazienka z przedsionkiem prowadzącym do dwóch natrysków i dwóch kabin WC. Łączna powierzchnia nowoprojektowanych pomieszczeń wynosi ok. 26,10 m</w:t>
      </w:r>
      <w:r w:rsidR="00C717A7" w:rsidRPr="002F4B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="00C717A7" w:rsidRPr="002F4BF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CC51E5" w14:textId="77777777" w:rsidR="001569FF" w:rsidRPr="002F4BF8" w:rsidRDefault="001569FF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>Zamawiającym jest Nowy Szpital Sp. z o. o</w:t>
      </w:r>
      <w:r w:rsidRPr="002F4BF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z siedzibą </w:t>
      </w:r>
      <w:r w:rsidRPr="002F4BF8">
        <w:rPr>
          <w:rFonts w:asciiTheme="minorHAnsi" w:hAnsiTheme="minorHAnsi" w:cstheme="minorHAnsi"/>
          <w:bCs/>
          <w:sz w:val="22"/>
          <w:szCs w:val="22"/>
        </w:rPr>
        <w:t>przy ul. Narutowicza 6, 66-470 Kostrzyn nad Odrą.</w:t>
      </w:r>
    </w:p>
    <w:p w14:paraId="656E8213" w14:textId="3BB8658C" w:rsidR="001569FF" w:rsidRPr="009749E4" w:rsidRDefault="001569FF" w:rsidP="001569F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7638906"/>
      <w:r w:rsidRPr="009749E4">
        <w:rPr>
          <w:rFonts w:asciiTheme="minorHAnsi" w:hAnsiTheme="minorHAnsi" w:cstheme="minorHAnsi"/>
          <w:sz w:val="22"/>
          <w:szCs w:val="22"/>
        </w:rPr>
        <w:t>Zadanie inwestycje jest realizowane z dofinansowaniem z</w:t>
      </w:r>
      <w:r w:rsidR="001F0235" w:rsidRPr="009749E4">
        <w:rPr>
          <w:rFonts w:asciiTheme="minorHAnsi" w:hAnsiTheme="minorHAnsi" w:cstheme="minorHAnsi"/>
          <w:sz w:val="22"/>
          <w:szCs w:val="22"/>
        </w:rPr>
        <w:t>e środków Państwowego Funduszu Rehabilitacji Osób Niepełnosprawnych w ramach umowy nr ROPS.IV.63.4.2022 z dnia 18.05.2023r.</w:t>
      </w:r>
    </w:p>
    <w:bookmarkEnd w:id="0"/>
    <w:p w14:paraId="1D4ECB9C" w14:textId="77777777" w:rsidR="001569FF" w:rsidRPr="002F4BF8" w:rsidRDefault="007E29BA" w:rsidP="00677910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Roboty budowlane będą realizowane 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</w:rPr>
        <w:t>zgodnie z</w:t>
      </w:r>
      <w:r w:rsidR="001569FF" w:rsidRPr="002F4BF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3716899" w14:textId="12468BAC" w:rsidR="009D0576" w:rsidRPr="002F4BF8" w:rsidRDefault="007E29BA" w:rsidP="001569FF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>DECYZJ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nr </w:t>
      </w:r>
      <w:r w:rsidR="00C717A7" w:rsidRPr="002F4BF8">
        <w:rPr>
          <w:rFonts w:asciiTheme="minorHAnsi" w:hAnsiTheme="minorHAnsi" w:cstheme="minorHAnsi"/>
          <w:color w:val="auto"/>
          <w:sz w:val="22"/>
          <w:szCs w:val="22"/>
        </w:rPr>
        <w:t>110/2023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>07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STAROSTY GORZOWSKIEGO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CA5687" w:rsidRPr="002F4BF8">
        <w:rPr>
          <w:rFonts w:asciiTheme="minorHAnsi" w:hAnsiTheme="minorHAnsi" w:cstheme="minorHAnsi"/>
          <w:color w:val="auto"/>
          <w:sz w:val="22"/>
          <w:szCs w:val="22"/>
        </w:rPr>
        <w:t>pozwoleniu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na budowę 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obejmującym przebudowę budynku szpitala w zakresie pomieszczeń higieniczno -sanitarnych dla potrzeb oddziału rehabilitacji zlokalizowanego na terenie działki o numerze ewidencyjnym 424/15, obręb ewidencyjny 1 – Osiedle Drzewice w Kostrzynie nad Odrą 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[załącznik </w:t>
      </w:r>
      <w:r w:rsidR="00D866D5" w:rsidRPr="002F4BF8">
        <w:rPr>
          <w:rFonts w:asciiTheme="minorHAnsi" w:hAnsiTheme="minorHAnsi" w:cstheme="minorHAnsi"/>
          <w:color w:val="FF0000"/>
          <w:sz w:val="22"/>
          <w:szCs w:val="22"/>
          <w:u w:val="single"/>
        </w:rPr>
        <w:t>nr 1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do SOPZ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]. 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decyzji jest 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>Projek</w:t>
      </w:r>
      <w:r w:rsidR="0084646E" w:rsidRPr="002F4BF8">
        <w:rPr>
          <w:rFonts w:asciiTheme="minorHAnsi" w:hAnsiTheme="minorHAnsi" w:cstheme="minorHAnsi"/>
          <w:color w:val="auto"/>
          <w:sz w:val="22"/>
          <w:szCs w:val="22"/>
        </w:rPr>
        <w:t>tu architektoniczno -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budowlan</w:t>
      </w:r>
      <w:r w:rsidR="0084646E" w:rsidRPr="002F4BF8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="00D866D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pn.: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„Przebudowa pomieszczeń higieniczno – sanitarnych Nowego Szpitala w Kostrzynie nad Odrą dla potrzeb oddziału rehabilitacji”; autorzy opracowania: architektura - mgr inż. arch. Paweł Zimnicki, sprawdzająca mgr inż.,. Joanna Sęczkowska; konstrukcja – mgr inż. Andrzej Zimnicki, sprawdzający Bogdan Wojtecha; data opracowania listopad 2022r. </w:t>
      </w:r>
    </w:p>
    <w:p w14:paraId="2A7D1950" w14:textId="5A539CAD" w:rsidR="001569FF" w:rsidRPr="002F4BF8" w:rsidRDefault="001569FF" w:rsidP="001569FF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POSTANOWIENIEM Lubuskiego </w:t>
      </w:r>
      <w:r w:rsidR="007B70A7" w:rsidRPr="002F4BF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>ojewódzkiego Konserwatora Zabytków znak ZN-G.5152.3.2023[Kos] z dnia 02.03.2023r.</w:t>
      </w:r>
      <w:r w:rsidR="000E56E2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E56E2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[załącznik </w:t>
      </w:r>
      <w:r w:rsidR="000E56E2" w:rsidRPr="002F4BF8">
        <w:rPr>
          <w:rFonts w:asciiTheme="minorHAnsi" w:hAnsiTheme="minorHAnsi" w:cstheme="minorHAnsi"/>
          <w:color w:val="FF0000"/>
          <w:sz w:val="22"/>
          <w:szCs w:val="22"/>
          <w:u w:val="single"/>
        </w:rPr>
        <w:t>nr 2</w:t>
      </w:r>
      <w:r w:rsidR="000E56E2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do SOPZ</w:t>
      </w:r>
      <w:r w:rsidR="000E56E2" w:rsidRPr="002F4BF8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556C1C99" w14:textId="247ECA02" w:rsidR="00D37D39" w:rsidRPr="002F4BF8" w:rsidRDefault="00D866D5" w:rsidP="001569F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Roboty budowlane </w:t>
      </w:r>
      <w:r w:rsidR="00570098"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należy zrealizować </w:t>
      </w:r>
      <w:r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oparciu o do</w:t>
      </w:r>
      <w:r w:rsidR="00D37D39"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kumentacj</w:t>
      </w:r>
      <w:r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ę</w:t>
      </w:r>
      <w:r w:rsidR="00D37D39"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projektow</w:t>
      </w:r>
      <w:r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ą zamieszczoną w </w:t>
      </w:r>
      <w:r w:rsidRPr="002F4BF8"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pl-PL"/>
        </w:rPr>
        <w:t xml:space="preserve">załączniku </w:t>
      </w:r>
      <w:r w:rsidR="00D37D39" w:rsidRPr="002F4BF8"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pl-PL"/>
        </w:rPr>
        <w:t xml:space="preserve"> </w:t>
      </w:r>
      <w:r w:rsidR="00D37D39" w:rsidRPr="002F4BF8">
        <w:rPr>
          <w:rFonts w:asciiTheme="minorHAnsi" w:eastAsia="Times New Roman" w:hAnsiTheme="minorHAnsi" w:cstheme="minorHAnsi"/>
          <w:bCs/>
          <w:color w:val="FF0000"/>
          <w:sz w:val="22"/>
          <w:szCs w:val="22"/>
          <w:u w:val="single"/>
          <w:lang w:eastAsia="pl-PL"/>
        </w:rPr>
        <w:t xml:space="preserve">nr </w:t>
      </w:r>
      <w:r w:rsidR="00F94270" w:rsidRPr="002F4BF8">
        <w:rPr>
          <w:rFonts w:asciiTheme="minorHAnsi" w:eastAsia="Times New Roman" w:hAnsiTheme="minorHAnsi" w:cstheme="minorHAnsi"/>
          <w:bCs/>
          <w:color w:val="FF0000"/>
          <w:sz w:val="22"/>
          <w:szCs w:val="22"/>
          <w:u w:val="single"/>
          <w:lang w:eastAsia="pl-PL"/>
        </w:rPr>
        <w:t>3</w:t>
      </w:r>
      <w:r w:rsidR="00D37D39" w:rsidRPr="002F4BF8"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pl-PL"/>
        </w:rPr>
        <w:t xml:space="preserve"> do SOPZ</w:t>
      </w:r>
      <w:r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która </w:t>
      </w:r>
      <w:r w:rsidR="00D37D39" w:rsidRPr="002F4BF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obejmuje:</w:t>
      </w:r>
    </w:p>
    <w:p w14:paraId="277B709D" w14:textId="6301CC43" w:rsidR="009D0576" w:rsidRPr="002F4BF8" w:rsidRDefault="000A76A1" w:rsidP="009D0576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</w:t>
      </w:r>
      <w:r w:rsidR="00EF57EF"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ARCHITEKTONICZO - </w:t>
      </w: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BUDOWLANY – 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>Przebudow</w:t>
      </w:r>
      <w:r w:rsidR="00684A85" w:rsidRPr="002F4BF8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pomieszczeń higieniczno – sanitarnych Nowego Szpitala w Kostrzynie nad Odrą dla potrzeb oddziału rehabilitacji; autorzy opracowania: architektura - mgr inż. arch. Paweł Zimnicki, sprawdzająca mgr inż.,. Joanna Sęczkowska; konstrukcja – mgr inż. Andrzej Zimnicki, sprawdzający Bogdan </w:t>
      </w:r>
      <w:r w:rsidR="009D0576" w:rsidRPr="002F4B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Wojtecha; data opracowania listopad 2022r. </w:t>
      </w:r>
    </w:p>
    <w:p w14:paraId="441071A5" w14:textId="77777777" w:rsidR="00684A85" w:rsidRPr="002F4BF8" w:rsidRDefault="009D0576" w:rsidP="00684A85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TECHNICZNY </w:t>
      </w:r>
      <w:r w:rsidR="00684A85"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ARCHITEKTONICZNY - </w:t>
      </w:r>
      <w:r w:rsidR="00684A85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arch. Paweł Zimnicki, sprawdzająca mgr inż.,. Joanna Sęczkowska; data opracowania listopad 2022r. </w:t>
      </w:r>
    </w:p>
    <w:p w14:paraId="7182F0F1" w14:textId="7D459B1F" w:rsidR="00684A85" w:rsidRPr="002F4BF8" w:rsidRDefault="00684A85" w:rsidP="00684A85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TECHNICZNY KONSTRUKCJI -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Andrzej Zimnicki, sprawdzający mgr inż. Bogdan Wojtecha, data opracowania listopad 2022r. </w:t>
      </w:r>
    </w:p>
    <w:p w14:paraId="01576637" w14:textId="2A9D3086" w:rsidR="00684A85" w:rsidRPr="002F4BF8" w:rsidRDefault="00684A85" w:rsidP="00684A85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TECHNICZNY INSTALACJI SANITARNYCH -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Łukasz Łukin, sprawdzający mgr inż.  – Łyka, data opracowania listopad 2022r. </w:t>
      </w:r>
    </w:p>
    <w:p w14:paraId="3CE613CB" w14:textId="5FAC4351" w:rsidR="009D0576" w:rsidRPr="002F4BF8" w:rsidRDefault="00684A85" w:rsidP="000E56E2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TECHNICZNY INSTALACJI ELEKTRYCZNYCH -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Piotr Markowski, sprawdzający mgr inż. Mariusz Piątkowski, data opracowania listopad 2022r. </w:t>
      </w:r>
    </w:p>
    <w:p w14:paraId="6F3942E4" w14:textId="59C0856B" w:rsidR="000E56E2" w:rsidRPr="002F4BF8" w:rsidRDefault="00F03687" w:rsidP="00FE4F6B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u w:val="single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SPECYFIKACJ</w:t>
      </w:r>
      <w:r w:rsidR="000E56E2"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Ą</w:t>
      </w: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WYKONANIA I ODBIORU ROBÓT </w:t>
      </w:r>
      <w:r w:rsidR="000E56E2"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zastosowaniem odpowiednio do każdej branży budowlanej – </w:t>
      </w:r>
      <w:r w:rsidR="000E56E2"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u w:val="single"/>
        </w:rPr>
        <w:t xml:space="preserve">załącznik </w:t>
      </w:r>
      <w:r w:rsidR="000E56E2" w:rsidRPr="002F4BF8">
        <w:rPr>
          <w:rFonts w:asciiTheme="minorHAnsi" w:hAnsiTheme="minorHAnsi" w:cstheme="minorHAnsi"/>
          <w:bCs/>
          <w:color w:val="FF0000"/>
          <w:sz w:val="22"/>
          <w:szCs w:val="22"/>
          <w:u w:val="single"/>
        </w:rPr>
        <w:t xml:space="preserve">nr </w:t>
      </w:r>
      <w:r w:rsidR="00F94270" w:rsidRPr="002F4BF8">
        <w:rPr>
          <w:rFonts w:asciiTheme="minorHAnsi" w:hAnsiTheme="minorHAnsi" w:cstheme="minorHAnsi"/>
          <w:bCs/>
          <w:color w:val="FF0000"/>
          <w:sz w:val="22"/>
          <w:szCs w:val="22"/>
          <w:u w:val="single"/>
        </w:rPr>
        <w:t>4</w:t>
      </w:r>
      <w:r w:rsidR="000E56E2"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u w:val="single"/>
        </w:rPr>
        <w:t xml:space="preserve"> do SOPZ</w:t>
      </w:r>
    </w:p>
    <w:p w14:paraId="6C974C10" w14:textId="047CA55B" w:rsidR="007102E5" w:rsidRPr="002F4BF8" w:rsidRDefault="00A52696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Zamawiający dodatkowo dołącza do opisu przedmiotu zamówienia branżowe 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przedmiary robót </w:t>
      </w:r>
      <w:r w:rsidR="0028475D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wersji edytowalnej i nieedytowalnej 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opracowane przez inż. Iwonę Nowicką – data opracowania </w:t>
      </w:r>
      <w:r w:rsidR="000E56E2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czerwiec</w:t>
      </w:r>
      <w:r w:rsidR="001371CC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2023r.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</w:t>
      </w:r>
      <w:r w:rsidRPr="002F4BF8">
        <w:rPr>
          <w:rFonts w:asciiTheme="minorHAnsi" w:hAnsiTheme="minorHAnsi" w:cstheme="minorHAnsi"/>
          <w:color w:val="auto"/>
          <w:sz w:val="22"/>
          <w:szCs w:val="22"/>
          <w:u w:val="single"/>
          <w:lang w:eastAsia="pl-PL"/>
        </w:rPr>
        <w:t xml:space="preserve">- </w:t>
      </w:r>
      <w:r w:rsidRPr="002F4BF8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  <w:lang w:eastAsia="en-US"/>
        </w:rPr>
        <w:t xml:space="preserve">Załączniki nr </w:t>
      </w:r>
      <w:r w:rsidR="00F94270" w:rsidRPr="002F4BF8">
        <w:rPr>
          <w:rFonts w:asciiTheme="minorHAnsi" w:hAnsiTheme="minorHAnsi" w:cstheme="minorHAnsi"/>
          <w:color w:val="FF0000"/>
          <w:sz w:val="22"/>
          <w:szCs w:val="22"/>
          <w:u w:val="single"/>
          <w:lang w:eastAsia="en-US"/>
        </w:rPr>
        <w:t>5</w:t>
      </w:r>
      <w:r w:rsidRPr="002F4BF8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  <w:lang w:eastAsia="en-US"/>
        </w:rPr>
        <w:t xml:space="preserve"> do SOPZ</w:t>
      </w:r>
      <w:r w:rsidRPr="002F4BF8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.</w:t>
      </w:r>
      <w:r w:rsidRPr="002F4BF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Przedmiary robót </w:t>
      </w:r>
      <w:r w:rsidR="00A25A18" w:rsidRPr="002F4BF8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określają zakres rzeczowy robót budowlanych, </w:t>
      </w:r>
      <w:r w:rsidR="00C52228" w:rsidRPr="002F4BF8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a </w:t>
      </w:r>
      <w:r w:rsidR="00A25A18" w:rsidRPr="002F4BF8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w zakresie ilościowym 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mają charakter pomocniczy</w:t>
      </w:r>
      <w:r w:rsidR="00A25A18" w:rsidRPr="002F4BF8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084A137A" w14:textId="11F579DC" w:rsidR="00BF5275" w:rsidRPr="002F4BF8" w:rsidRDefault="00BF5275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Przyjęta przez Wykonawcę technologia wykonywania robót musi spełniać warunki techniczne i fachowo – sanitarne właściwe dla obiektów użyteczności publi</w:t>
      </w:r>
      <w:r w:rsidR="008C6E2B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cznej o charakterze szpitalnym oraz zapewnić ciągłość pracy</w:t>
      </w:r>
      <w:r w:rsidR="001C3375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pozostałych </w:t>
      </w:r>
      <w:r w:rsidR="00C5443E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komórek organizacyjnych Szpitala</w:t>
      </w:r>
      <w:r w:rsidR="008C6E2B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62907B2C" w14:textId="67082B15" w:rsidR="000E56E2" w:rsidRPr="002F4BF8" w:rsidRDefault="000E56E2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będzie tak prowadził roboty, by w pierwszej kolejności oddać do użytku w możliwie najkrótszym czasie łazienkę dla osób poruszających się na wózkach inwalidzkich.</w:t>
      </w:r>
    </w:p>
    <w:p w14:paraId="6EF84819" w14:textId="53029FF6" w:rsidR="00BF5275" w:rsidRPr="002F4BF8" w:rsidRDefault="00473444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Zaleca się, by </w:t>
      </w:r>
      <w:r w:rsidR="00BF5275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przedmiotu zamówienia przeprowadzi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ł</w:t>
      </w:r>
      <w:r w:rsidR="00BF5275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wizję lokalną obiektu celem określenia wszystkich</w:t>
      </w:r>
      <w:r w:rsidR="00F5320C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kosztów związanych z realizacją</w:t>
      </w:r>
      <w:r w:rsidR="00BF5275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przedmiotu zamówienia </w:t>
      </w:r>
      <w:r w:rsidR="003A28C9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  <w:r w:rsidR="00BF5275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warunkach lokalnych Zamawiającego. </w:t>
      </w:r>
    </w:p>
    <w:p w14:paraId="45F2E0A7" w14:textId="77777777" w:rsidR="00BF5275" w:rsidRPr="002F4BF8" w:rsidRDefault="00BF5275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>Materiały budowlane oraz elementy prefabrykowane winny posiadać aprobaty techniczne (atesty) oraz odpowiadać odpowiednim normom. W przypadku stosowania jakichkolwiek rozwiązań systemowych należy przy wycenie uwzględnić wszystkie elementy danego systemu niezbędne</w:t>
      </w:r>
      <w:r w:rsidR="00870768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do zrealizowania całości prac.</w:t>
      </w:r>
    </w:p>
    <w:p w14:paraId="2D4D8567" w14:textId="0278AC34" w:rsidR="009972D3" w:rsidRPr="002F4BF8" w:rsidRDefault="008B78BB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Wykonawca uzgodni pisemnie </w:t>
      </w:r>
      <w:r w:rsidR="00473444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z Zamawiającym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ostateczną kolorystykę pomieszczeń </w:t>
      </w:r>
      <w:r w:rsidR="003C3146" w:rsidRPr="002F4BF8">
        <w:rPr>
          <w:rFonts w:asciiTheme="minorHAnsi" w:hAnsiTheme="minorHAnsi" w:cstheme="minorHAnsi"/>
          <w:color w:val="auto"/>
          <w:sz w:val="22"/>
          <w:szCs w:val="22"/>
        </w:rPr>
        <w:t>przed przystąpieniem do prac wykończeniowych.</w:t>
      </w:r>
      <w:r w:rsidR="00D865E9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Strony</w:t>
      </w:r>
      <w:r w:rsidR="0094173F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uwzględnią zalecenia wynikające z </w:t>
      </w:r>
      <w:r w:rsidR="00D865E9" w:rsidRPr="002F4BF8">
        <w:rPr>
          <w:rFonts w:asciiTheme="minorHAnsi" w:hAnsiTheme="minorHAnsi" w:cstheme="minorHAnsi"/>
          <w:color w:val="auto"/>
          <w:sz w:val="22"/>
          <w:szCs w:val="22"/>
        </w:rPr>
        <w:t>„Koncepcja</w:t>
      </w:r>
      <w:r w:rsidR="0094173F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kolorystyki, dobór materiałów wykończeniowych i wyposażenia oddziałów szpitalnych</w:t>
      </w:r>
      <w:r w:rsidR="00D865E9" w:rsidRPr="002F4BF8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94173F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stanowiącej </w:t>
      </w:r>
      <w:r w:rsidR="0094173F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Załącznik </w:t>
      </w:r>
      <w:r w:rsidR="0094173F" w:rsidRPr="002F4BF8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nr </w:t>
      </w:r>
      <w:r w:rsidR="00F94270" w:rsidRPr="002F4BF8">
        <w:rPr>
          <w:rFonts w:asciiTheme="minorHAnsi" w:hAnsiTheme="minorHAnsi" w:cstheme="minorHAnsi"/>
          <w:color w:val="FF0000"/>
          <w:sz w:val="22"/>
          <w:szCs w:val="22"/>
          <w:u w:val="single"/>
        </w:rPr>
        <w:t>6</w:t>
      </w:r>
      <w:r w:rsidR="0094173F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do SOPZ</w:t>
      </w:r>
      <w:r w:rsidR="0094173F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oraz z </w:t>
      </w:r>
      <w:r w:rsidR="00D865E9" w:rsidRPr="002F4BF8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4173F" w:rsidRPr="002F4BF8">
        <w:rPr>
          <w:rFonts w:asciiTheme="minorHAnsi" w:hAnsiTheme="minorHAnsi" w:cstheme="minorHAnsi"/>
          <w:color w:val="auto"/>
          <w:sz w:val="22"/>
          <w:szCs w:val="22"/>
        </w:rPr>
        <w:t>Koncepcji kolorystyki, dobór materiałów wykończeniowych i wyposażenia podstawowej opieki zdrowotnej dla Grupy Nowy Szpital</w:t>
      </w:r>
      <w:r w:rsidR="00D865E9" w:rsidRPr="002F4BF8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9972D3" w:rsidRPr="002F4BF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138B87" w14:textId="0903263D" w:rsidR="00F94270" w:rsidRPr="002F4BF8" w:rsidRDefault="009B3BD7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przedłoży </w:t>
      </w:r>
      <w:r w:rsidR="00F94270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Zamawiającemu do uzgodnienia 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Harmonogram</w:t>
      </w:r>
      <w:r w:rsidR="0075560E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robót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zgodnie z warunkami umowy s</w:t>
      </w:r>
      <w:r w:rsidR="005224A0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tanowiącej załącznik nr 4 do Szczegółowych Warunków Przetargu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>Wartości robót (przerobu) w poszczególnych okresach rozliczeniowych Wykonawca</w:t>
      </w:r>
      <w:r w:rsidR="0075560E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dostosuje </w:t>
      </w:r>
      <w:r w:rsidR="00F94270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do </w:t>
      </w:r>
      <w:r w:rsidR="009972D3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wytycznych Instytucji </w:t>
      </w:r>
      <w:r w:rsidR="00F94270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współfinansującej zadanie inwestycyjne. </w:t>
      </w:r>
    </w:p>
    <w:p w14:paraId="7750CBFA" w14:textId="27C213A2" w:rsidR="00E05BAB" w:rsidRPr="002F4BF8" w:rsidRDefault="00E61713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Wykonawca za</w:t>
      </w:r>
      <w:r w:rsidR="00D462AA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trudni</w:t>
      </w:r>
      <w:r w:rsidR="00E05BAB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osobę z uprawnieniami budowlanymi o specjalności konstrukcyjno-budowlanej bez ograniczeń i powierzy jej pełnienie funkcji Kierownika Budowy oraz zatrudni </w:t>
      </w:r>
      <w:r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osoby do pełnienia funkcji Kierownik</w:t>
      </w:r>
      <w:r w:rsidR="009673A8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ów robót branżowych z uprawnieniami budowlanymi </w:t>
      </w:r>
      <w:r w:rsidR="00E05BAB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 odpowiednich specjalnościach </w:t>
      </w:r>
      <w:r w:rsidR="009673A8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>bez ograniczeń</w:t>
      </w:r>
      <w:r w:rsidR="00E05BAB" w:rsidRPr="002F4BF8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. </w:t>
      </w:r>
    </w:p>
    <w:p w14:paraId="5B77F196" w14:textId="151827C8" w:rsidR="00D462AA" w:rsidRPr="0091463B" w:rsidRDefault="00D462AA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463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Kierownik budowy będzie prowadził zapisy w Dzienniku Budowy.</w:t>
      </w:r>
    </w:p>
    <w:p w14:paraId="5EE75E16" w14:textId="77777777" w:rsidR="00EA5DF6" w:rsidRPr="00FC6C39" w:rsidRDefault="00EA5DF6" w:rsidP="00EA5DF6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C6C3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Wykonawca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sporządzi i przekaże Zamawiającemu komplet dokumentów wymaganych przez organy administracji publicznej </w:t>
      </w:r>
      <w:r w:rsidRPr="00FC6C3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dla potrzeb przekazania obiektu do użytkowania:</w:t>
      </w:r>
    </w:p>
    <w:p w14:paraId="6D115A97" w14:textId="40ACA04E" w:rsidR="00EA5DF6" w:rsidRPr="00FC6C39" w:rsidRDefault="00EA5DF6" w:rsidP="00EA5DF6">
      <w:pPr>
        <w:pStyle w:val="Akapitzlist"/>
        <w:widowControl/>
        <w:numPr>
          <w:ilvl w:val="1"/>
          <w:numId w:val="4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C6C3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Pozytywną opinię Państwowego Powiatowego Inspektora Sanitarnego w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Kostrzynie nad Odrą.</w:t>
      </w:r>
    </w:p>
    <w:p w14:paraId="4DCD4293" w14:textId="64D3D39B" w:rsidR="00EA5DF6" w:rsidRPr="00FC6C39" w:rsidRDefault="00EA5DF6" w:rsidP="00EA5DF6">
      <w:pPr>
        <w:pStyle w:val="Akapitzlist"/>
        <w:widowControl/>
        <w:numPr>
          <w:ilvl w:val="1"/>
          <w:numId w:val="4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C6C39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Pozytywną opinie Państwowego Powiatowego Komendanta Straży Pożarnej w 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>Kostrzynie nad Odrą</w:t>
      </w:r>
      <w:r w:rsidRPr="00FC6C3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567FD4A6" w14:textId="710DC51C" w:rsidR="00EA5DF6" w:rsidRPr="00FC6C39" w:rsidRDefault="00EA5DF6" w:rsidP="00EA5DF6">
      <w:pPr>
        <w:pStyle w:val="Akapitzlist"/>
        <w:widowControl/>
        <w:numPr>
          <w:ilvl w:val="1"/>
          <w:numId w:val="40"/>
        </w:numPr>
        <w:suppressAutoHyphens w:val="0"/>
        <w:spacing w:line="320" w:lineRule="exact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FC6C3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Odpowiednio do zakresu robót budowlanych decyzję o pozwoleniu na użytkowanie lub przyjęcie bez uwag zgłoszenia zakończenia robót budowlanych przez PINB w</w:t>
      </w:r>
      <w:r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Gorzowie Wielkopolskim</w:t>
      </w:r>
      <w:r w:rsidRPr="00FC6C39">
        <w:rPr>
          <w:rFonts w:asciiTheme="minorHAnsi" w:hAnsiTheme="minorHAnsi" w:cstheme="minorHAnsi"/>
          <w:color w:val="auto"/>
          <w:sz w:val="22"/>
          <w:szCs w:val="22"/>
          <w:lang w:eastAsia="pl-PL"/>
        </w:rPr>
        <w:t>.</w:t>
      </w:r>
    </w:p>
    <w:p w14:paraId="56A98484" w14:textId="77777777" w:rsidR="00BF5275" w:rsidRPr="0091463B" w:rsidRDefault="00BF5275" w:rsidP="00EC0C7D">
      <w:pPr>
        <w:spacing w:line="320" w:lineRule="exact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404DB14B" w14:textId="77777777" w:rsidR="0085496B" w:rsidRPr="0091463B" w:rsidRDefault="0085496B" w:rsidP="001569FF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</w:pPr>
      <w:r w:rsidRPr="0091463B">
        <w:rPr>
          <w:rFonts w:asciiTheme="minorHAnsi" w:hAnsiTheme="minorHAnsi" w:cstheme="minorHAnsi"/>
          <w:b/>
          <w:color w:val="auto"/>
          <w:sz w:val="22"/>
          <w:szCs w:val="22"/>
          <w:lang w:eastAsia="pl-PL"/>
        </w:rPr>
        <w:t>Termin wykonania przedmiotu zamówienia:</w:t>
      </w:r>
    </w:p>
    <w:p w14:paraId="196FB375" w14:textId="728C7390" w:rsidR="001F396E" w:rsidRPr="002F4BF8" w:rsidRDefault="001F396E" w:rsidP="00EC0C7D">
      <w:pPr>
        <w:widowControl/>
        <w:suppressAutoHyphens w:val="0"/>
        <w:spacing w:line="320" w:lineRule="exac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463B">
        <w:rPr>
          <w:rFonts w:asciiTheme="minorHAnsi" w:hAnsiTheme="minorHAnsi" w:cstheme="minorHAnsi"/>
          <w:color w:val="auto"/>
          <w:sz w:val="22"/>
          <w:szCs w:val="22"/>
        </w:rPr>
        <w:t xml:space="preserve">Nieprzekraczalny </w:t>
      </w:r>
      <w:r w:rsidR="0085496B" w:rsidRPr="0091463B">
        <w:rPr>
          <w:rFonts w:asciiTheme="minorHAnsi" w:hAnsiTheme="minorHAnsi" w:cstheme="minorHAnsi"/>
          <w:color w:val="auto"/>
          <w:sz w:val="22"/>
          <w:szCs w:val="22"/>
        </w:rPr>
        <w:t>Termin wy</w:t>
      </w:r>
      <w:r w:rsidR="005224A0" w:rsidRPr="0091463B">
        <w:rPr>
          <w:rFonts w:asciiTheme="minorHAnsi" w:hAnsiTheme="minorHAnsi" w:cstheme="minorHAnsi"/>
          <w:color w:val="auto"/>
          <w:sz w:val="22"/>
          <w:szCs w:val="22"/>
        </w:rPr>
        <w:t>konania przedmiotu umowy</w:t>
      </w:r>
      <w:r w:rsidRPr="0091463B">
        <w:rPr>
          <w:rFonts w:asciiTheme="minorHAnsi" w:hAnsiTheme="minorHAnsi" w:cstheme="minorHAnsi"/>
          <w:color w:val="auto"/>
          <w:sz w:val="22"/>
          <w:szCs w:val="22"/>
        </w:rPr>
        <w:t>: 3</w:t>
      </w:r>
      <w:r w:rsidR="002F4BF8" w:rsidRPr="0091463B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91463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F4BF8" w:rsidRPr="0091463B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91463B">
        <w:rPr>
          <w:rFonts w:asciiTheme="minorHAnsi" w:hAnsiTheme="minorHAnsi" w:cstheme="minorHAnsi"/>
          <w:color w:val="auto"/>
          <w:sz w:val="22"/>
          <w:szCs w:val="22"/>
        </w:rPr>
        <w:t>.2023r.</w:t>
      </w:r>
    </w:p>
    <w:p w14:paraId="5FC7DD93" w14:textId="118C28AC" w:rsidR="00665A34" w:rsidRPr="002F4BF8" w:rsidRDefault="00665A34" w:rsidP="00EC0C7D">
      <w:pPr>
        <w:widowControl/>
        <w:suppressAutoHyphens w:val="0"/>
        <w:spacing w:line="320" w:lineRule="exac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1B9920" w14:textId="77777777" w:rsidR="006A572C" w:rsidRPr="002F4BF8" w:rsidRDefault="00665A34" w:rsidP="001569FF">
      <w:pPr>
        <w:pStyle w:val="Akapitzlist"/>
        <w:widowControl/>
        <w:numPr>
          <w:ilvl w:val="0"/>
          <w:numId w:val="30"/>
        </w:num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F4BF8">
        <w:rPr>
          <w:rFonts w:asciiTheme="minorHAnsi" w:hAnsiTheme="minorHAnsi" w:cstheme="minorHAnsi"/>
          <w:sz w:val="22"/>
          <w:szCs w:val="22"/>
        </w:rPr>
        <w:t>W postępowaniu mogą wziąć udział Wykonawcy</w:t>
      </w:r>
      <w:r w:rsidR="006A572C" w:rsidRPr="002F4BF8">
        <w:rPr>
          <w:rFonts w:asciiTheme="minorHAnsi" w:hAnsiTheme="minorHAnsi" w:cstheme="minorHAnsi"/>
          <w:sz w:val="22"/>
          <w:szCs w:val="22"/>
        </w:rPr>
        <w:t>:</w:t>
      </w:r>
    </w:p>
    <w:p w14:paraId="2F375CD4" w14:textId="15E7C04F" w:rsidR="006A572C" w:rsidRPr="002F4BF8" w:rsidRDefault="00665A34" w:rsidP="006A572C">
      <w:pPr>
        <w:pStyle w:val="Akapitzlist"/>
        <w:widowControl/>
        <w:numPr>
          <w:ilvl w:val="0"/>
          <w:numId w:val="39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2F4BF8">
        <w:rPr>
          <w:rFonts w:asciiTheme="minorHAnsi" w:hAnsiTheme="minorHAnsi" w:cstheme="minorHAnsi"/>
          <w:sz w:val="22"/>
          <w:szCs w:val="22"/>
        </w:rPr>
        <w:t xml:space="preserve">posiadający doświadczenie w realizacji remontów lub przebudowy, w co najmniej 1 budynku użyteczności publicznej o łącznej powierzchni użytkowej pomieszczeń objętych robotami </w:t>
      </w:r>
      <w:r w:rsidR="00BE1281" w:rsidRPr="002F4BF8">
        <w:rPr>
          <w:rFonts w:asciiTheme="minorHAnsi" w:hAnsiTheme="minorHAnsi" w:cstheme="minorHAnsi"/>
          <w:sz w:val="22"/>
          <w:szCs w:val="22"/>
        </w:rPr>
        <w:t>budowlanymi, co</w:t>
      </w:r>
      <w:r w:rsidRPr="002F4BF8">
        <w:rPr>
          <w:rFonts w:asciiTheme="minorHAnsi" w:hAnsiTheme="minorHAnsi" w:cstheme="minorHAnsi"/>
          <w:sz w:val="22"/>
          <w:szCs w:val="22"/>
        </w:rPr>
        <w:t xml:space="preserve"> najmniej </w:t>
      </w:r>
      <w:r w:rsidR="00F94270" w:rsidRPr="002F4BF8">
        <w:rPr>
          <w:rFonts w:asciiTheme="minorHAnsi" w:hAnsiTheme="minorHAnsi" w:cstheme="minorHAnsi"/>
          <w:sz w:val="22"/>
          <w:szCs w:val="22"/>
        </w:rPr>
        <w:t>2</w:t>
      </w:r>
      <w:r w:rsidR="00910BD2" w:rsidRPr="002F4BF8">
        <w:rPr>
          <w:rFonts w:asciiTheme="minorHAnsi" w:hAnsiTheme="minorHAnsi" w:cstheme="minorHAnsi"/>
          <w:sz w:val="22"/>
          <w:szCs w:val="22"/>
        </w:rPr>
        <w:t>0</w:t>
      </w:r>
      <w:r w:rsidRPr="002F4BF8">
        <w:rPr>
          <w:rFonts w:asciiTheme="minorHAnsi" w:hAnsiTheme="minorHAnsi" w:cstheme="minorHAnsi"/>
          <w:sz w:val="22"/>
          <w:szCs w:val="22"/>
        </w:rPr>
        <w:t xml:space="preserve"> m2.</w:t>
      </w:r>
    </w:p>
    <w:p w14:paraId="490100E9" w14:textId="181D7E60" w:rsidR="00665A34" w:rsidRPr="002F4BF8" w:rsidRDefault="006A572C" w:rsidP="006A572C">
      <w:pPr>
        <w:pStyle w:val="Akapitzlist"/>
        <w:widowControl/>
        <w:numPr>
          <w:ilvl w:val="0"/>
          <w:numId w:val="39"/>
        </w:num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2F4BF8">
        <w:rPr>
          <w:rFonts w:asciiTheme="minorHAnsi" w:hAnsiTheme="minorHAnsi" w:cstheme="minorHAnsi"/>
          <w:sz w:val="22"/>
          <w:szCs w:val="22"/>
        </w:rPr>
        <w:t>Którzy dołączą do oferty kosztorys ofertowy wykonany metod</w:t>
      </w:r>
      <w:r w:rsidR="00C4130E" w:rsidRPr="002F4BF8">
        <w:rPr>
          <w:rFonts w:asciiTheme="minorHAnsi" w:hAnsiTheme="minorHAnsi" w:cstheme="minorHAnsi"/>
          <w:sz w:val="22"/>
          <w:szCs w:val="22"/>
        </w:rPr>
        <w:t>ą</w:t>
      </w:r>
      <w:r w:rsidRPr="002F4BF8">
        <w:rPr>
          <w:rFonts w:asciiTheme="minorHAnsi" w:hAnsiTheme="minorHAnsi" w:cstheme="minorHAnsi"/>
          <w:sz w:val="22"/>
          <w:szCs w:val="22"/>
        </w:rPr>
        <w:t xml:space="preserve"> szczegółową dla każdej branży budowlanej odrębnie.</w:t>
      </w:r>
      <w:r w:rsidR="00665A34" w:rsidRPr="002F4BF8">
        <w:rPr>
          <w:rFonts w:asciiTheme="minorHAnsi" w:hAnsiTheme="minorHAnsi" w:cstheme="minorHAnsi"/>
          <w:sz w:val="22"/>
          <w:szCs w:val="22"/>
        </w:rPr>
        <w:br/>
      </w:r>
    </w:p>
    <w:p w14:paraId="1582E2B6" w14:textId="77777777" w:rsidR="00BF5275" w:rsidRPr="002F4BF8" w:rsidRDefault="00BF5275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Załączniki:</w:t>
      </w:r>
      <w:r w:rsidR="0094173F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zgodnie z numeracją wskazaną w treści SOPZ</w:t>
      </w:r>
      <w:r w:rsidR="006F674C" w:rsidRPr="002F4BF8">
        <w:rPr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</w:p>
    <w:p w14:paraId="59401AC9" w14:textId="77777777" w:rsidR="006F674C" w:rsidRPr="002F4BF8" w:rsidRDefault="006F674C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E7C655F" w14:textId="3B1F0205" w:rsidR="00910BD2" w:rsidRPr="002F4BF8" w:rsidRDefault="00572EB5" w:rsidP="00910BD2">
      <w:pPr>
        <w:pStyle w:val="Akapitzlist"/>
        <w:spacing w:line="320" w:lineRule="exact"/>
        <w:ind w:left="1418" w:hanging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>Załącznik</w:t>
      </w:r>
      <w:r w:rsidR="000B6152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nr 1 do SOPZ </w:t>
      </w:r>
      <w:r w:rsidR="00E37CDC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7B70A7" w:rsidRPr="002F4BF8">
        <w:rPr>
          <w:rFonts w:asciiTheme="minorHAnsi" w:hAnsiTheme="minorHAnsi" w:cstheme="minorHAnsi"/>
          <w:color w:val="auto"/>
          <w:sz w:val="22"/>
          <w:szCs w:val="22"/>
        </w:rPr>
        <w:t>DECYZJA nr 110/2023 z dnia 07.03.2023r. STAROSTY GORZOWSKIEGO o pozwoleniu na budowę</w:t>
      </w:r>
    </w:p>
    <w:p w14:paraId="35FFD689" w14:textId="4C4634F5" w:rsidR="00C52228" w:rsidRPr="002F4BF8" w:rsidRDefault="00C52228" w:rsidP="00910BD2">
      <w:pPr>
        <w:pStyle w:val="Akapitzlist"/>
        <w:spacing w:line="320" w:lineRule="exact"/>
        <w:ind w:left="1701" w:hanging="99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Załącznik nr 2 do SOPZ – </w:t>
      </w:r>
      <w:r w:rsidR="007B70A7" w:rsidRPr="002F4BF8">
        <w:rPr>
          <w:rFonts w:asciiTheme="minorHAnsi" w:hAnsiTheme="minorHAnsi" w:cstheme="minorHAnsi"/>
          <w:color w:val="auto"/>
          <w:sz w:val="22"/>
          <w:szCs w:val="22"/>
        </w:rPr>
        <w:t>POSTANOWIENIE Lubuskiego Wojewódzkiego Konserwatora Zabytków znak ZN-G.5152.3.2023[Kos] z dnia 02.03.2023r.</w:t>
      </w:r>
    </w:p>
    <w:p w14:paraId="531B3C73" w14:textId="27A500F9" w:rsidR="00B9038C" w:rsidRPr="002F4BF8" w:rsidRDefault="00C52228" w:rsidP="00910BD2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Załącznik nr 3 do SOPZ – </w:t>
      </w:r>
      <w:r w:rsidR="00910BD2" w:rsidRPr="002F4BF8">
        <w:rPr>
          <w:rFonts w:asciiTheme="minorHAnsi" w:hAnsiTheme="minorHAnsi" w:cstheme="minorHAnsi"/>
          <w:color w:val="auto"/>
          <w:sz w:val="22"/>
          <w:szCs w:val="22"/>
        </w:rPr>
        <w:t>dokumentacja projektowa</w:t>
      </w:r>
      <w:r w:rsidR="0084646E"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dla potrzeb przebudowy pomieszczeń higieniczno – sanitarnych Nowego Szpitala w Kostrzynie nad Odrą dla potrzeb oddziału rehabilitacji: Projekt architektoniczno -budowlany i branżowe projekty techniczne:</w:t>
      </w:r>
    </w:p>
    <w:p w14:paraId="2BD5DD6F" w14:textId="29972E5F" w:rsidR="0084646E" w:rsidRPr="002F4BF8" w:rsidRDefault="0084646E" w:rsidP="0084646E">
      <w:pPr>
        <w:pStyle w:val="Akapitzlist"/>
        <w:numPr>
          <w:ilvl w:val="1"/>
          <w:numId w:val="38"/>
        </w:numPr>
        <w:tabs>
          <w:tab w:val="left" w:pos="1560"/>
        </w:tabs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ARCHITEKTONICZO - BUDOWLANY –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rehabilitacji; autorzy opracowania: architektura - mgr inż. arch. Paweł Zimnicki, sprawdzająca mgr inż. Joanna Sęczkowska; konstrukcja – mgr inż. Andrzej Zimnicki, sprawdzający Bogdan Wojtecha; data opracowania listopad 2022r. </w:t>
      </w:r>
    </w:p>
    <w:p w14:paraId="469CA6BE" w14:textId="77777777" w:rsidR="0084646E" w:rsidRPr="002F4BF8" w:rsidRDefault="0084646E" w:rsidP="0084646E">
      <w:pPr>
        <w:pStyle w:val="Akapitzlist"/>
        <w:numPr>
          <w:ilvl w:val="1"/>
          <w:numId w:val="38"/>
        </w:numPr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TECHNICZNY ARCHITEKTONICZNY -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arch. Paweł Zimnicki,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sprawdzająca mgr inż.,. Joanna Sęczkowska; data opracowania listopad 2022r. </w:t>
      </w:r>
    </w:p>
    <w:p w14:paraId="02B5A271" w14:textId="77777777" w:rsidR="0084646E" w:rsidRPr="002F4BF8" w:rsidRDefault="0084646E" w:rsidP="0084646E">
      <w:pPr>
        <w:pStyle w:val="Akapitzlist"/>
        <w:numPr>
          <w:ilvl w:val="1"/>
          <w:numId w:val="38"/>
        </w:numPr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TECHNICZNY KONSTRUKCJI -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Andrzej Zimnicki, sprawdzający mgr inż. Bogdan Wojtecha, data opracowania listopad 2022r. </w:t>
      </w:r>
    </w:p>
    <w:p w14:paraId="0D256D3F" w14:textId="77777777" w:rsidR="0084646E" w:rsidRPr="002F4BF8" w:rsidRDefault="0084646E" w:rsidP="0084646E">
      <w:pPr>
        <w:pStyle w:val="Akapitzlist"/>
        <w:numPr>
          <w:ilvl w:val="1"/>
          <w:numId w:val="38"/>
        </w:numPr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TECHNICZNY INSTALACJI SANITARNYCH -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Łukasz Łukin, sprawdzający mgr inż.  – Łyka, data opracowania listopad 2022r. </w:t>
      </w:r>
    </w:p>
    <w:p w14:paraId="3B9F8BB6" w14:textId="39BC7B75" w:rsidR="00347C55" w:rsidRPr="002F4BF8" w:rsidRDefault="0084646E" w:rsidP="00347C55">
      <w:pPr>
        <w:pStyle w:val="Akapitzlist"/>
        <w:numPr>
          <w:ilvl w:val="1"/>
          <w:numId w:val="38"/>
        </w:numPr>
        <w:spacing w:line="320" w:lineRule="exact"/>
        <w:ind w:left="1560" w:hanging="142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PROJEKT TECHNICZNY INSTALACJI ELEKTRYCZNYCH - 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Przebudowy pomieszczeń higieniczno – sanitarnych Nowego Szpitala w Kostrzynie nad Odrą dla potrzeb oddziału rehabilitacji”; autorzy opracowania: mgr inż. Piotr Markowski, sprawdzający mgr inż. Mariusz Piątkowski, data opracowania listopad 2022r. </w:t>
      </w:r>
    </w:p>
    <w:p w14:paraId="5643E84C" w14:textId="4CB9EC2C" w:rsidR="0084646E" w:rsidRPr="002F4BF8" w:rsidRDefault="00910BD2" w:rsidP="0084646E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Załącznik nr 4 do SOPZ </w:t>
      </w:r>
      <w:r w:rsidR="0084646E" w:rsidRPr="002F4BF8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646E" w:rsidRPr="002F4BF8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SPECYFIKACJĄ WYKONANIA I ODBIORU ROBÓT</w:t>
      </w:r>
    </w:p>
    <w:p w14:paraId="02B0EF90" w14:textId="4B3649CC" w:rsidR="00910BD2" w:rsidRPr="002F4BF8" w:rsidRDefault="00910BD2" w:rsidP="00910BD2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910E03" w:rsidRPr="002F4BF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do SOPZ – Przedmiary robót, wersja edytowalna i nieedytowalna</w:t>
      </w:r>
    </w:p>
    <w:p w14:paraId="4744FA9E" w14:textId="2D9E367C" w:rsidR="00910E03" w:rsidRPr="002F4BF8" w:rsidRDefault="00910E03" w:rsidP="00910E03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Załącznik nr 6 </w:t>
      </w:r>
      <w:r w:rsidR="004D7FD8" w:rsidRPr="002F4BF8">
        <w:rPr>
          <w:rFonts w:asciiTheme="minorHAnsi" w:hAnsiTheme="minorHAnsi" w:cstheme="minorHAnsi"/>
          <w:color w:val="auto"/>
          <w:sz w:val="22"/>
          <w:szCs w:val="22"/>
        </w:rPr>
        <w:t>do SOPZ – Koncepcja</w:t>
      </w:r>
      <w:r w:rsidRPr="002F4BF8">
        <w:rPr>
          <w:rFonts w:asciiTheme="minorHAnsi" w:hAnsiTheme="minorHAnsi" w:cstheme="minorHAnsi"/>
          <w:color w:val="auto"/>
          <w:sz w:val="22"/>
          <w:szCs w:val="22"/>
        </w:rPr>
        <w:t xml:space="preserve"> kolorystyki GNSH</w:t>
      </w:r>
    </w:p>
    <w:p w14:paraId="1569460C" w14:textId="77777777" w:rsidR="00910BD2" w:rsidRPr="002F4BF8" w:rsidRDefault="00910BD2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C4AE85" w14:textId="77777777" w:rsidR="006F674C" w:rsidRPr="002F4BF8" w:rsidRDefault="006F674C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1C67F46B" w14:textId="77777777" w:rsidR="00BF5275" w:rsidRPr="002F4BF8" w:rsidRDefault="00BF5275" w:rsidP="00EC0C7D">
      <w:pPr>
        <w:pStyle w:val="Akapitzlist"/>
        <w:spacing w:line="320" w:lineRule="exact"/>
        <w:ind w:left="78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sectPr w:rsidR="00BF5275" w:rsidRPr="002F4B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B430" w14:textId="77777777" w:rsidR="00577623" w:rsidRDefault="00577623" w:rsidP="00570483">
      <w:r>
        <w:separator/>
      </w:r>
    </w:p>
  </w:endnote>
  <w:endnote w:type="continuationSeparator" w:id="0">
    <w:p w14:paraId="528782DD" w14:textId="77777777" w:rsidR="00577623" w:rsidRDefault="00577623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397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C93BE3" w14:textId="77777777" w:rsidR="000067CC" w:rsidRDefault="000067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12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128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0B5074" w14:textId="77777777" w:rsidR="000067CC" w:rsidRDefault="0000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B47B" w14:textId="77777777" w:rsidR="00577623" w:rsidRDefault="00577623" w:rsidP="00570483">
      <w:r>
        <w:separator/>
      </w:r>
    </w:p>
  </w:footnote>
  <w:footnote w:type="continuationSeparator" w:id="0">
    <w:p w14:paraId="063DB990" w14:textId="77777777" w:rsidR="00577623" w:rsidRDefault="00577623" w:rsidP="0057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757443"/>
    <w:multiLevelType w:val="hybridMultilevel"/>
    <w:tmpl w:val="6F1E3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626049"/>
    <w:multiLevelType w:val="hybridMultilevel"/>
    <w:tmpl w:val="8D86FA16"/>
    <w:lvl w:ilvl="0" w:tplc="2F58B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C133E6"/>
    <w:multiLevelType w:val="hybridMultilevel"/>
    <w:tmpl w:val="09208D2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8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605980"/>
    <w:multiLevelType w:val="hybridMultilevel"/>
    <w:tmpl w:val="FA32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B814BFF"/>
    <w:multiLevelType w:val="hybridMultilevel"/>
    <w:tmpl w:val="B5EA69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9C589F"/>
    <w:multiLevelType w:val="hybridMultilevel"/>
    <w:tmpl w:val="1C203E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A6CD4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193319">
    <w:abstractNumId w:val="3"/>
  </w:num>
  <w:num w:numId="2" w16cid:durableId="1952783918">
    <w:abstractNumId w:val="4"/>
  </w:num>
  <w:num w:numId="3" w16cid:durableId="765926940">
    <w:abstractNumId w:val="5"/>
  </w:num>
  <w:num w:numId="4" w16cid:durableId="1214198625">
    <w:abstractNumId w:val="6"/>
  </w:num>
  <w:num w:numId="5" w16cid:durableId="1526627637">
    <w:abstractNumId w:val="7"/>
  </w:num>
  <w:num w:numId="6" w16cid:durableId="744767447">
    <w:abstractNumId w:val="8"/>
  </w:num>
  <w:num w:numId="7" w16cid:durableId="1443262321">
    <w:abstractNumId w:val="0"/>
  </w:num>
  <w:num w:numId="8" w16cid:durableId="1163352603">
    <w:abstractNumId w:val="2"/>
  </w:num>
  <w:num w:numId="9" w16cid:durableId="1848399847">
    <w:abstractNumId w:val="9"/>
  </w:num>
  <w:num w:numId="10" w16cid:durableId="1054281211">
    <w:abstractNumId w:val="1"/>
  </w:num>
  <w:num w:numId="11" w16cid:durableId="1033001217">
    <w:abstractNumId w:val="10"/>
  </w:num>
  <w:num w:numId="12" w16cid:durableId="12015570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0540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5312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0207607">
    <w:abstractNumId w:val="13"/>
  </w:num>
  <w:num w:numId="16" w16cid:durableId="378286944">
    <w:abstractNumId w:val="29"/>
  </w:num>
  <w:num w:numId="17" w16cid:durableId="336662830">
    <w:abstractNumId w:val="11"/>
  </w:num>
  <w:num w:numId="18" w16cid:durableId="1179001792">
    <w:abstractNumId w:val="26"/>
  </w:num>
  <w:num w:numId="19" w16cid:durableId="1642031206">
    <w:abstractNumId w:val="20"/>
  </w:num>
  <w:num w:numId="20" w16cid:durableId="192502594">
    <w:abstractNumId w:val="25"/>
  </w:num>
  <w:num w:numId="21" w16cid:durableId="1037438567">
    <w:abstractNumId w:val="35"/>
  </w:num>
  <w:num w:numId="22" w16cid:durableId="503589312">
    <w:abstractNumId w:val="32"/>
  </w:num>
  <w:num w:numId="23" w16cid:durableId="1275598420">
    <w:abstractNumId w:val="23"/>
  </w:num>
  <w:num w:numId="24" w16cid:durableId="1300572077">
    <w:abstractNumId w:val="17"/>
  </w:num>
  <w:num w:numId="25" w16cid:durableId="2367585">
    <w:abstractNumId w:val="30"/>
  </w:num>
  <w:num w:numId="26" w16cid:durableId="916211582">
    <w:abstractNumId w:val="24"/>
  </w:num>
  <w:num w:numId="27" w16cid:durableId="2066367639">
    <w:abstractNumId w:val="28"/>
  </w:num>
  <w:num w:numId="28" w16cid:durableId="1087995659">
    <w:abstractNumId w:val="33"/>
  </w:num>
  <w:num w:numId="29" w16cid:durableId="1994947196">
    <w:abstractNumId w:val="16"/>
  </w:num>
  <w:num w:numId="30" w16cid:durableId="1956597858">
    <w:abstractNumId w:val="31"/>
  </w:num>
  <w:num w:numId="31" w16cid:durableId="133790136">
    <w:abstractNumId w:val="22"/>
  </w:num>
  <w:num w:numId="32" w16cid:durableId="1672836478">
    <w:abstractNumId w:val="18"/>
  </w:num>
  <w:num w:numId="33" w16cid:durableId="1015352284">
    <w:abstractNumId w:val="21"/>
  </w:num>
  <w:num w:numId="34" w16cid:durableId="1023845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966005">
    <w:abstractNumId w:val="34"/>
  </w:num>
  <w:num w:numId="36" w16cid:durableId="721945173">
    <w:abstractNumId w:val="27"/>
  </w:num>
  <w:num w:numId="37" w16cid:durableId="336662476">
    <w:abstractNumId w:val="19"/>
  </w:num>
  <w:num w:numId="38" w16cid:durableId="397099792">
    <w:abstractNumId w:val="15"/>
  </w:num>
  <w:num w:numId="39" w16cid:durableId="632902707">
    <w:abstractNumId w:val="14"/>
  </w:num>
  <w:num w:numId="40" w16cid:durableId="9301667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10"/>
    <w:rsid w:val="0000319D"/>
    <w:rsid w:val="000067CC"/>
    <w:rsid w:val="00010DBD"/>
    <w:rsid w:val="0001789C"/>
    <w:rsid w:val="00026150"/>
    <w:rsid w:val="00026FBE"/>
    <w:rsid w:val="000301CF"/>
    <w:rsid w:val="00031FBA"/>
    <w:rsid w:val="00037F8F"/>
    <w:rsid w:val="000419B5"/>
    <w:rsid w:val="00047E22"/>
    <w:rsid w:val="00052480"/>
    <w:rsid w:val="0006079D"/>
    <w:rsid w:val="00067732"/>
    <w:rsid w:val="0007635C"/>
    <w:rsid w:val="00077B5D"/>
    <w:rsid w:val="00090DB9"/>
    <w:rsid w:val="00093BC1"/>
    <w:rsid w:val="000A76A1"/>
    <w:rsid w:val="000A7780"/>
    <w:rsid w:val="000A7FEC"/>
    <w:rsid w:val="000B6152"/>
    <w:rsid w:val="000C6BEE"/>
    <w:rsid w:val="000D07EC"/>
    <w:rsid w:val="000D2D53"/>
    <w:rsid w:val="000D3A77"/>
    <w:rsid w:val="000D4A0E"/>
    <w:rsid w:val="000D7D97"/>
    <w:rsid w:val="000E56E2"/>
    <w:rsid w:val="000E5E4F"/>
    <w:rsid w:val="000F4633"/>
    <w:rsid w:val="001203CD"/>
    <w:rsid w:val="00126E09"/>
    <w:rsid w:val="00130DF5"/>
    <w:rsid w:val="001371CC"/>
    <w:rsid w:val="00140E95"/>
    <w:rsid w:val="001449D1"/>
    <w:rsid w:val="001535A2"/>
    <w:rsid w:val="00154ACE"/>
    <w:rsid w:val="001569FF"/>
    <w:rsid w:val="00157813"/>
    <w:rsid w:val="001614CD"/>
    <w:rsid w:val="00171F3F"/>
    <w:rsid w:val="00173D30"/>
    <w:rsid w:val="00174C7F"/>
    <w:rsid w:val="00175D83"/>
    <w:rsid w:val="001765B4"/>
    <w:rsid w:val="00177A68"/>
    <w:rsid w:val="00181284"/>
    <w:rsid w:val="001A179E"/>
    <w:rsid w:val="001A3953"/>
    <w:rsid w:val="001C20DD"/>
    <w:rsid w:val="001C3375"/>
    <w:rsid w:val="001C532F"/>
    <w:rsid w:val="001E5C2A"/>
    <w:rsid w:val="001F0235"/>
    <w:rsid w:val="001F2FA4"/>
    <w:rsid w:val="001F396E"/>
    <w:rsid w:val="00202869"/>
    <w:rsid w:val="002044CD"/>
    <w:rsid w:val="0021671B"/>
    <w:rsid w:val="002257EC"/>
    <w:rsid w:val="002259E3"/>
    <w:rsid w:val="0023337D"/>
    <w:rsid w:val="0023643E"/>
    <w:rsid w:val="0023690E"/>
    <w:rsid w:val="0024224D"/>
    <w:rsid w:val="00242278"/>
    <w:rsid w:val="002472D8"/>
    <w:rsid w:val="00255A79"/>
    <w:rsid w:val="002623D8"/>
    <w:rsid w:val="00266305"/>
    <w:rsid w:val="00274845"/>
    <w:rsid w:val="002763C3"/>
    <w:rsid w:val="00277817"/>
    <w:rsid w:val="0028475D"/>
    <w:rsid w:val="00290320"/>
    <w:rsid w:val="002925E8"/>
    <w:rsid w:val="002932BB"/>
    <w:rsid w:val="00295F9A"/>
    <w:rsid w:val="00296B51"/>
    <w:rsid w:val="0029770A"/>
    <w:rsid w:val="002A4710"/>
    <w:rsid w:val="002C15E3"/>
    <w:rsid w:val="002D03F6"/>
    <w:rsid w:val="002F4619"/>
    <w:rsid w:val="002F4BF8"/>
    <w:rsid w:val="002F58DE"/>
    <w:rsid w:val="002F6349"/>
    <w:rsid w:val="0030560B"/>
    <w:rsid w:val="00305B5A"/>
    <w:rsid w:val="00312C0A"/>
    <w:rsid w:val="00312C62"/>
    <w:rsid w:val="0032430B"/>
    <w:rsid w:val="00330216"/>
    <w:rsid w:val="0033185B"/>
    <w:rsid w:val="00332DA4"/>
    <w:rsid w:val="003361C7"/>
    <w:rsid w:val="00344E84"/>
    <w:rsid w:val="00346EE0"/>
    <w:rsid w:val="00347C55"/>
    <w:rsid w:val="00351D83"/>
    <w:rsid w:val="003549B0"/>
    <w:rsid w:val="00354C7F"/>
    <w:rsid w:val="00357797"/>
    <w:rsid w:val="00370072"/>
    <w:rsid w:val="00377D94"/>
    <w:rsid w:val="00384D9A"/>
    <w:rsid w:val="003934C5"/>
    <w:rsid w:val="003A28C9"/>
    <w:rsid w:val="003A3D5E"/>
    <w:rsid w:val="003A46FA"/>
    <w:rsid w:val="003A5F0A"/>
    <w:rsid w:val="003B5653"/>
    <w:rsid w:val="003B6EA4"/>
    <w:rsid w:val="003C13BD"/>
    <w:rsid w:val="003C3146"/>
    <w:rsid w:val="003C3237"/>
    <w:rsid w:val="003E1A11"/>
    <w:rsid w:val="003F11FE"/>
    <w:rsid w:val="0040231D"/>
    <w:rsid w:val="0041653F"/>
    <w:rsid w:val="00426231"/>
    <w:rsid w:val="004304CE"/>
    <w:rsid w:val="004323F6"/>
    <w:rsid w:val="004324BB"/>
    <w:rsid w:val="00433481"/>
    <w:rsid w:val="00436117"/>
    <w:rsid w:val="00446CCB"/>
    <w:rsid w:val="0045167B"/>
    <w:rsid w:val="0046130E"/>
    <w:rsid w:val="0046498E"/>
    <w:rsid w:val="00473444"/>
    <w:rsid w:val="00476453"/>
    <w:rsid w:val="004A744A"/>
    <w:rsid w:val="004A7BA4"/>
    <w:rsid w:val="004B3C86"/>
    <w:rsid w:val="004C4F9D"/>
    <w:rsid w:val="004D7FD8"/>
    <w:rsid w:val="004E00FA"/>
    <w:rsid w:val="004E098C"/>
    <w:rsid w:val="004E5ECA"/>
    <w:rsid w:val="00503DB4"/>
    <w:rsid w:val="005058A1"/>
    <w:rsid w:val="00506AD8"/>
    <w:rsid w:val="005118BD"/>
    <w:rsid w:val="00515DE1"/>
    <w:rsid w:val="005224A0"/>
    <w:rsid w:val="00535CE7"/>
    <w:rsid w:val="005373CC"/>
    <w:rsid w:val="00542C3C"/>
    <w:rsid w:val="00544D84"/>
    <w:rsid w:val="00544FE9"/>
    <w:rsid w:val="005451F5"/>
    <w:rsid w:val="0054773D"/>
    <w:rsid w:val="0055137C"/>
    <w:rsid w:val="00564E7F"/>
    <w:rsid w:val="00565E1A"/>
    <w:rsid w:val="00570098"/>
    <w:rsid w:val="00570483"/>
    <w:rsid w:val="00570526"/>
    <w:rsid w:val="005725A5"/>
    <w:rsid w:val="00572EB5"/>
    <w:rsid w:val="005769AD"/>
    <w:rsid w:val="00577623"/>
    <w:rsid w:val="00586D38"/>
    <w:rsid w:val="00595E9F"/>
    <w:rsid w:val="005A01A4"/>
    <w:rsid w:val="005A526E"/>
    <w:rsid w:val="005A52DE"/>
    <w:rsid w:val="005C5AFF"/>
    <w:rsid w:val="005E1DC1"/>
    <w:rsid w:val="005E3C8D"/>
    <w:rsid w:val="005F05FB"/>
    <w:rsid w:val="00614AF2"/>
    <w:rsid w:val="00620A69"/>
    <w:rsid w:val="006328E0"/>
    <w:rsid w:val="006360CF"/>
    <w:rsid w:val="00654BD4"/>
    <w:rsid w:val="0065618E"/>
    <w:rsid w:val="00660BB1"/>
    <w:rsid w:val="0066344C"/>
    <w:rsid w:val="006656FC"/>
    <w:rsid w:val="00665A34"/>
    <w:rsid w:val="00681B2F"/>
    <w:rsid w:val="00683B18"/>
    <w:rsid w:val="00684A85"/>
    <w:rsid w:val="00685625"/>
    <w:rsid w:val="00690343"/>
    <w:rsid w:val="006957F3"/>
    <w:rsid w:val="006A572C"/>
    <w:rsid w:val="006A5C46"/>
    <w:rsid w:val="006A6D1C"/>
    <w:rsid w:val="006D4D0F"/>
    <w:rsid w:val="006D7063"/>
    <w:rsid w:val="006E16CE"/>
    <w:rsid w:val="006E3950"/>
    <w:rsid w:val="006F3BEF"/>
    <w:rsid w:val="006F4F5C"/>
    <w:rsid w:val="006F674C"/>
    <w:rsid w:val="006F733C"/>
    <w:rsid w:val="0070146E"/>
    <w:rsid w:val="007068C1"/>
    <w:rsid w:val="007102E5"/>
    <w:rsid w:val="00745E2E"/>
    <w:rsid w:val="007530D3"/>
    <w:rsid w:val="0075560E"/>
    <w:rsid w:val="00764DAC"/>
    <w:rsid w:val="00765823"/>
    <w:rsid w:val="00770101"/>
    <w:rsid w:val="00787932"/>
    <w:rsid w:val="00790BD9"/>
    <w:rsid w:val="007B02A4"/>
    <w:rsid w:val="007B70A7"/>
    <w:rsid w:val="007D47B5"/>
    <w:rsid w:val="007E29BA"/>
    <w:rsid w:val="007F3584"/>
    <w:rsid w:val="00800E58"/>
    <w:rsid w:val="0080108E"/>
    <w:rsid w:val="0080383D"/>
    <w:rsid w:val="0080591D"/>
    <w:rsid w:val="00815EC2"/>
    <w:rsid w:val="00845775"/>
    <w:rsid w:val="0084646E"/>
    <w:rsid w:val="0085371A"/>
    <w:rsid w:val="0085496B"/>
    <w:rsid w:val="008555C0"/>
    <w:rsid w:val="00855EA2"/>
    <w:rsid w:val="00855FE7"/>
    <w:rsid w:val="008660BC"/>
    <w:rsid w:val="00870768"/>
    <w:rsid w:val="00872D13"/>
    <w:rsid w:val="00874CF3"/>
    <w:rsid w:val="00885FBD"/>
    <w:rsid w:val="008905DA"/>
    <w:rsid w:val="00891D1C"/>
    <w:rsid w:val="008A3E13"/>
    <w:rsid w:val="008B78BB"/>
    <w:rsid w:val="008C6E2B"/>
    <w:rsid w:val="008D066A"/>
    <w:rsid w:val="008D06EA"/>
    <w:rsid w:val="008D1773"/>
    <w:rsid w:val="008D2391"/>
    <w:rsid w:val="008D3715"/>
    <w:rsid w:val="008D465E"/>
    <w:rsid w:val="008E7DFE"/>
    <w:rsid w:val="008F6954"/>
    <w:rsid w:val="008F73B0"/>
    <w:rsid w:val="00910BD2"/>
    <w:rsid w:val="00910E03"/>
    <w:rsid w:val="0091463B"/>
    <w:rsid w:val="0094173F"/>
    <w:rsid w:val="00944EDA"/>
    <w:rsid w:val="00947526"/>
    <w:rsid w:val="009557CE"/>
    <w:rsid w:val="009673A8"/>
    <w:rsid w:val="00971868"/>
    <w:rsid w:val="009749E4"/>
    <w:rsid w:val="00980770"/>
    <w:rsid w:val="00981A9B"/>
    <w:rsid w:val="0098633B"/>
    <w:rsid w:val="009947B7"/>
    <w:rsid w:val="00996430"/>
    <w:rsid w:val="009972D3"/>
    <w:rsid w:val="009A2CD8"/>
    <w:rsid w:val="009A49B6"/>
    <w:rsid w:val="009B115B"/>
    <w:rsid w:val="009B1FA9"/>
    <w:rsid w:val="009B3BD7"/>
    <w:rsid w:val="009C180A"/>
    <w:rsid w:val="009D0576"/>
    <w:rsid w:val="009D6CAC"/>
    <w:rsid w:val="009F07FF"/>
    <w:rsid w:val="009F75D3"/>
    <w:rsid w:val="00A00EF5"/>
    <w:rsid w:val="00A0209C"/>
    <w:rsid w:val="00A0630A"/>
    <w:rsid w:val="00A067CE"/>
    <w:rsid w:val="00A07529"/>
    <w:rsid w:val="00A17F2C"/>
    <w:rsid w:val="00A25A18"/>
    <w:rsid w:val="00A25D72"/>
    <w:rsid w:val="00A30ECA"/>
    <w:rsid w:val="00A36523"/>
    <w:rsid w:val="00A37CF3"/>
    <w:rsid w:val="00A41285"/>
    <w:rsid w:val="00A454D9"/>
    <w:rsid w:val="00A461B4"/>
    <w:rsid w:val="00A46E66"/>
    <w:rsid w:val="00A4708B"/>
    <w:rsid w:val="00A52696"/>
    <w:rsid w:val="00A61D31"/>
    <w:rsid w:val="00A65B78"/>
    <w:rsid w:val="00A76BB1"/>
    <w:rsid w:val="00A76D4F"/>
    <w:rsid w:val="00A81939"/>
    <w:rsid w:val="00A81AA7"/>
    <w:rsid w:val="00A82E34"/>
    <w:rsid w:val="00A905F9"/>
    <w:rsid w:val="00AA1BF6"/>
    <w:rsid w:val="00AB7121"/>
    <w:rsid w:val="00AC3495"/>
    <w:rsid w:val="00AD1630"/>
    <w:rsid w:val="00AD33F7"/>
    <w:rsid w:val="00AF2791"/>
    <w:rsid w:val="00AF6DE5"/>
    <w:rsid w:val="00B07C11"/>
    <w:rsid w:val="00B1558B"/>
    <w:rsid w:val="00B2149E"/>
    <w:rsid w:val="00B23298"/>
    <w:rsid w:val="00B27822"/>
    <w:rsid w:val="00B431D2"/>
    <w:rsid w:val="00B46763"/>
    <w:rsid w:val="00B502CA"/>
    <w:rsid w:val="00B52153"/>
    <w:rsid w:val="00B54627"/>
    <w:rsid w:val="00B54653"/>
    <w:rsid w:val="00B6347B"/>
    <w:rsid w:val="00B66603"/>
    <w:rsid w:val="00B77832"/>
    <w:rsid w:val="00B82677"/>
    <w:rsid w:val="00B85CA0"/>
    <w:rsid w:val="00B8661D"/>
    <w:rsid w:val="00B86625"/>
    <w:rsid w:val="00B87E23"/>
    <w:rsid w:val="00B9038C"/>
    <w:rsid w:val="00B91DF5"/>
    <w:rsid w:val="00B96699"/>
    <w:rsid w:val="00B96B1E"/>
    <w:rsid w:val="00BC3CF5"/>
    <w:rsid w:val="00BD417A"/>
    <w:rsid w:val="00BD4382"/>
    <w:rsid w:val="00BE1281"/>
    <w:rsid w:val="00BF0CCB"/>
    <w:rsid w:val="00BF4D4B"/>
    <w:rsid w:val="00BF4F33"/>
    <w:rsid w:val="00BF5275"/>
    <w:rsid w:val="00C02C25"/>
    <w:rsid w:val="00C02E2A"/>
    <w:rsid w:val="00C07447"/>
    <w:rsid w:val="00C07546"/>
    <w:rsid w:val="00C07805"/>
    <w:rsid w:val="00C123B4"/>
    <w:rsid w:val="00C253B1"/>
    <w:rsid w:val="00C26977"/>
    <w:rsid w:val="00C34D10"/>
    <w:rsid w:val="00C35378"/>
    <w:rsid w:val="00C369FC"/>
    <w:rsid w:val="00C4127D"/>
    <w:rsid w:val="00C4130E"/>
    <w:rsid w:val="00C414F5"/>
    <w:rsid w:val="00C434D5"/>
    <w:rsid w:val="00C43E51"/>
    <w:rsid w:val="00C52228"/>
    <w:rsid w:val="00C5443E"/>
    <w:rsid w:val="00C62239"/>
    <w:rsid w:val="00C717A7"/>
    <w:rsid w:val="00C762CF"/>
    <w:rsid w:val="00C765D8"/>
    <w:rsid w:val="00C83C40"/>
    <w:rsid w:val="00C84210"/>
    <w:rsid w:val="00C8503D"/>
    <w:rsid w:val="00C85E83"/>
    <w:rsid w:val="00C9319F"/>
    <w:rsid w:val="00CA043B"/>
    <w:rsid w:val="00CA5687"/>
    <w:rsid w:val="00CB11D6"/>
    <w:rsid w:val="00CC0616"/>
    <w:rsid w:val="00CC4D20"/>
    <w:rsid w:val="00CC6EEE"/>
    <w:rsid w:val="00CC7B17"/>
    <w:rsid w:val="00CD5C50"/>
    <w:rsid w:val="00CD79C8"/>
    <w:rsid w:val="00CE3180"/>
    <w:rsid w:val="00CF01E0"/>
    <w:rsid w:val="00CF23D5"/>
    <w:rsid w:val="00CF7631"/>
    <w:rsid w:val="00D0405C"/>
    <w:rsid w:val="00D1196D"/>
    <w:rsid w:val="00D1534B"/>
    <w:rsid w:val="00D155D6"/>
    <w:rsid w:val="00D3162B"/>
    <w:rsid w:val="00D37AE9"/>
    <w:rsid w:val="00D37D39"/>
    <w:rsid w:val="00D40A8E"/>
    <w:rsid w:val="00D43F4B"/>
    <w:rsid w:val="00D462AA"/>
    <w:rsid w:val="00D522A0"/>
    <w:rsid w:val="00D549C6"/>
    <w:rsid w:val="00D60CBA"/>
    <w:rsid w:val="00D6173B"/>
    <w:rsid w:val="00D6250B"/>
    <w:rsid w:val="00D62DDE"/>
    <w:rsid w:val="00D64141"/>
    <w:rsid w:val="00D653C3"/>
    <w:rsid w:val="00D6632B"/>
    <w:rsid w:val="00D668C5"/>
    <w:rsid w:val="00D83947"/>
    <w:rsid w:val="00D847FA"/>
    <w:rsid w:val="00D865E9"/>
    <w:rsid w:val="00D866D5"/>
    <w:rsid w:val="00D920E9"/>
    <w:rsid w:val="00DA5955"/>
    <w:rsid w:val="00DA6BEB"/>
    <w:rsid w:val="00DA7591"/>
    <w:rsid w:val="00DB2217"/>
    <w:rsid w:val="00DB2AC9"/>
    <w:rsid w:val="00DD1C38"/>
    <w:rsid w:val="00DD3156"/>
    <w:rsid w:val="00DD32DB"/>
    <w:rsid w:val="00DD3D50"/>
    <w:rsid w:val="00DD4279"/>
    <w:rsid w:val="00DF1DC5"/>
    <w:rsid w:val="00DF2658"/>
    <w:rsid w:val="00DF38DE"/>
    <w:rsid w:val="00E02E7F"/>
    <w:rsid w:val="00E03D6A"/>
    <w:rsid w:val="00E05BAB"/>
    <w:rsid w:val="00E265E4"/>
    <w:rsid w:val="00E31E01"/>
    <w:rsid w:val="00E34F4A"/>
    <w:rsid w:val="00E3587F"/>
    <w:rsid w:val="00E37CDC"/>
    <w:rsid w:val="00E416EA"/>
    <w:rsid w:val="00E4669D"/>
    <w:rsid w:val="00E60AE3"/>
    <w:rsid w:val="00E60CD7"/>
    <w:rsid w:val="00E61713"/>
    <w:rsid w:val="00E62D24"/>
    <w:rsid w:val="00E62D54"/>
    <w:rsid w:val="00E761A9"/>
    <w:rsid w:val="00E77B68"/>
    <w:rsid w:val="00E8313D"/>
    <w:rsid w:val="00E938A4"/>
    <w:rsid w:val="00EA5DF6"/>
    <w:rsid w:val="00EC0C7D"/>
    <w:rsid w:val="00ED0991"/>
    <w:rsid w:val="00EE04FA"/>
    <w:rsid w:val="00EE4F08"/>
    <w:rsid w:val="00EE61D6"/>
    <w:rsid w:val="00EE75A5"/>
    <w:rsid w:val="00EF57EF"/>
    <w:rsid w:val="00EF5F6A"/>
    <w:rsid w:val="00F00FB3"/>
    <w:rsid w:val="00F03687"/>
    <w:rsid w:val="00F06791"/>
    <w:rsid w:val="00F07335"/>
    <w:rsid w:val="00F15CBC"/>
    <w:rsid w:val="00F162FF"/>
    <w:rsid w:val="00F23C67"/>
    <w:rsid w:val="00F349C1"/>
    <w:rsid w:val="00F34F00"/>
    <w:rsid w:val="00F5320C"/>
    <w:rsid w:val="00F62462"/>
    <w:rsid w:val="00F64C78"/>
    <w:rsid w:val="00F66712"/>
    <w:rsid w:val="00F744A0"/>
    <w:rsid w:val="00F75C73"/>
    <w:rsid w:val="00F82068"/>
    <w:rsid w:val="00F86372"/>
    <w:rsid w:val="00F867CD"/>
    <w:rsid w:val="00F877F7"/>
    <w:rsid w:val="00F93F82"/>
    <w:rsid w:val="00F94270"/>
    <w:rsid w:val="00F958DC"/>
    <w:rsid w:val="00FC6022"/>
    <w:rsid w:val="00FC6E52"/>
    <w:rsid w:val="00FE3239"/>
    <w:rsid w:val="00FE4F6B"/>
    <w:rsid w:val="00FE7C5C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A7B5A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4A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4A0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4A0"/>
    <w:rPr>
      <w:rFonts w:ascii="Times New Roman" w:eastAsia="SimSun" w:hAnsi="Times New Roman" w:cs="Mangal"/>
      <w:b/>
      <w:bCs/>
      <w:color w:val="00000A"/>
      <w:kern w:val="2"/>
      <w:sz w:val="20"/>
      <w:szCs w:val="1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7C55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347C55"/>
    <w:rPr>
      <w:rFonts w:ascii="Times New Roman" w:eastAsia="SimSun" w:hAnsi="Times New Roman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CB12-2284-4542-851D-717F8EB0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Maria Duda</cp:lastModifiedBy>
  <cp:revision>3</cp:revision>
  <cp:lastPrinted>2021-02-23T09:59:00Z</cp:lastPrinted>
  <dcterms:created xsi:type="dcterms:W3CDTF">2023-06-19T10:57:00Z</dcterms:created>
  <dcterms:modified xsi:type="dcterms:W3CDTF">2023-06-19T10:58:00Z</dcterms:modified>
</cp:coreProperties>
</file>