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64" w:rsidRPr="002E0E00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  <w:bookmarkStart w:id="0" w:name="_GoBack"/>
      <w:bookmarkEnd w:id="0"/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="00FE73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……………………….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zawartą w 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 w dn.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…………………………….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 / Zamówieniem z dnia ……</w:t>
      </w:r>
      <w:r w:rsidR="00597508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…………………………..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</w:t>
      </w:r>
      <w:r w:rsidR="00B505AD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/ z Zamówieniem z dnia: ……………………. </w:t>
      </w:r>
    </w:p>
    <w:p w:rsidR="008716BE" w:rsidRPr="00B505AD" w:rsidRDefault="00BC7064" w:rsidP="00B505AD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bezpłatnych przeglądów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7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lastRenderedPageBreak/>
              <w:t>Data pierwszego wymaganego przeglądu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certyfikowany?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legalizacji?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częstotliwość) / NIE/NIE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nadzorowi metrologicznemu? (TAK (podać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30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Czy sprzęt podlega nadzorowi technicznemu? (TAK (podać nr) / NIE / NIE DOTYCZY) 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testom specjalistycznym? (TAK (podać rodzaj i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posiada system pomiarowy dostępnych dla użytkownika (np. licznik godzin pracy)?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mierzone parametry) / NIE 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Podać częstotliwość wykonywania przeglądów technicznych zalecanych przez producenta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716BE" w:rsidRDefault="008716BE" w:rsidP="00B505AD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505AD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</w:t>
      </w:r>
    </w:p>
    <w:p w:rsidR="00B505AD" w:rsidRDefault="00B505AD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BF325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E6" w:rsidRDefault="006356E6" w:rsidP="002972FE">
      <w:r>
        <w:separator/>
      </w:r>
    </w:p>
  </w:endnote>
  <w:endnote w:type="continuationSeparator" w:id="0">
    <w:p w:rsidR="006356E6" w:rsidRDefault="006356E6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2E">
          <w:rPr>
            <w:noProof/>
          </w:rPr>
          <w:t>3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E6" w:rsidRDefault="006356E6" w:rsidP="002972FE">
      <w:r>
        <w:separator/>
      </w:r>
    </w:p>
  </w:footnote>
  <w:footnote w:type="continuationSeparator" w:id="0">
    <w:p w:rsidR="006356E6" w:rsidRDefault="006356E6" w:rsidP="0029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2E" w:rsidRDefault="004C6D2E">
    <w:pPr>
      <w:pStyle w:val="Nagwek"/>
    </w:pPr>
    <w:r>
      <w:rPr>
        <w:noProof/>
        <w:lang w:eastAsia="pl-PL"/>
      </w:rPr>
      <w:drawing>
        <wp:inline distT="0" distB="0" distL="0" distR="0" wp14:anchorId="45E3EFDC" wp14:editId="5475A5BC">
          <wp:extent cx="5760720" cy="467360"/>
          <wp:effectExtent l="0" t="0" r="0" b="889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2313B"/>
    <w:rsid w:val="000741D5"/>
    <w:rsid w:val="00115B5C"/>
    <w:rsid w:val="001D130A"/>
    <w:rsid w:val="002337C8"/>
    <w:rsid w:val="00284E6A"/>
    <w:rsid w:val="002972FE"/>
    <w:rsid w:val="00331CC4"/>
    <w:rsid w:val="003B629D"/>
    <w:rsid w:val="003E2088"/>
    <w:rsid w:val="003F5BCC"/>
    <w:rsid w:val="00414C66"/>
    <w:rsid w:val="00433089"/>
    <w:rsid w:val="00453C0F"/>
    <w:rsid w:val="004856C7"/>
    <w:rsid w:val="004C6D2E"/>
    <w:rsid w:val="00523319"/>
    <w:rsid w:val="00532D24"/>
    <w:rsid w:val="00597508"/>
    <w:rsid w:val="00626A82"/>
    <w:rsid w:val="006356E6"/>
    <w:rsid w:val="006533EA"/>
    <w:rsid w:val="006B7957"/>
    <w:rsid w:val="006E4012"/>
    <w:rsid w:val="0081046A"/>
    <w:rsid w:val="008716BE"/>
    <w:rsid w:val="00943098"/>
    <w:rsid w:val="0096318B"/>
    <w:rsid w:val="009A4587"/>
    <w:rsid w:val="009D7815"/>
    <w:rsid w:val="009E1F35"/>
    <w:rsid w:val="00A02CF8"/>
    <w:rsid w:val="00A54B02"/>
    <w:rsid w:val="00A65FD7"/>
    <w:rsid w:val="00AD3771"/>
    <w:rsid w:val="00AE03FE"/>
    <w:rsid w:val="00B20476"/>
    <w:rsid w:val="00B505AD"/>
    <w:rsid w:val="00BC7064"/>
    <w:rsid w:val="00BE05E9"/>
    <w:rsid w:val="00C27919"/>
    <w:rsid w:val="00CB7DD3"/>
    <w:rsid w:val="00D2240C"/>
    <w:rsid w:val="00D23AF4"/>
    <w:rsid w:val="00D24DF8"/>
    <w:rsid w:val="00DC3992"/>
    <w:rsid w:val="00EB4861"/>
    <w:rsid w:val="00ED767C"/>
    <w:rsid w:val="00F71FCE"/>
    <w:rsid w:val="00F955FE"/>
    <w:rsid w:val="00FE238F"/>
    <w:rsid w:val="00FE736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79E0-C7EC-4CC9-ACA3-0866BCB5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11</cp:revision>
  <cp:lastPrinted>2019-12-05T07:10:00Z</cp:lastPrinted>
  <dcterms:created xsi:type="dcterms:W3CDTF">2020-10-23T17:54:00Z</dcterms:created>
  <dcterms:modified xsi:type="dcterms:W3CDTF">2023-05-22T10:06:00Z</dcterms:modified>
</cp:coreProperties>
</file>