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B3B0" w14:textId="1B9FF88A" w:rsidR="009C754F" w:rsidRPr="009C754F" w:rsidRDefault="009C754F" w:rsidP="00E97A0A">
      <w:pPr>
        <w:spacing w:line="276" w:lineRule="auto"/>
        <w:jc w:val="center"/>
        <w:rPr>
          <w:b/>
          <w:bCs/>
          <w:sz w:val="24"/>
          <w:szCs w:val="24"/>
        </w:rPr>
      </w:pPr>
      <w:r w:rsidRPr="009C754F">
        <w:rPr>
          <w:b/>
          <w:bCs/>
          <w:sz w:val="24"/>
          <w:szCs w:val="24"/>
        </w:rPr>
        <w:t>Umowa o świadczenie usług informatycznych USP NR….</w:t>
      </w:r>
    </w:p>
    <w:p w14:paraId="1CF4B9EE" w14:textId="76CC2F41" w:rsidR="009C754F" w:rsidRDefault="009C754F" w:rsidP="00E97A0A">
      <w:pPr>
        <w:spacing w:line="276" w:lineRule="auto"/>
        <w:jc w:val="both"/>
      </w:pPr>
      <w:r>
        <w:t xml:space="preserve">Zawarta w Szczecinie w dniu </w:t>
      </w:r>
      <w:r w:rsidR="00A74A25">
        <w:t>……</w:t>
      </w:r>
      <w:r>
        <w:t>2023 r. pomiędzy:</w:t>
      </w:r>
    </w:p>
    <w:p w14:paraId="6850366C" w14:textId="77777777" w:rsidR="00490307" w:rsidRDefault="00490307" w:rsidP="00E97A0A">
      <w:pPr>
        <w:spacing w:line="276" w:lineRule="auto"/>
        <w:jc w:val="both"/>
      </w:pPr>
    </w:p>
    <w:p w14:paraId="738DAF8E" w14:textId="77777777" w:rsidR="009C754F" w:rsidRDefault="009C754F" w:rsidP="00E97A0A">
      <w:pPr>
        <w:spacing w:line="276" w:lineRule="auto"/>
        <w:jc w:val="both"/>
      </w:pPr>
      <w:r w:rsidRPr="009C754F">
        <w:rPr>
          <w:b/>
          <w:bCs/>
        </w:rPr>
        <w:t>Grupa Nowy Szpital Holding S.A.</w:t>
      </w:r>
      <w:r>
        <w:t xml:space="preserve"> z siedzibą w Szczecinie przy ul. Zbożowa 4, 70 653 Szczecin, wpisana do Rejestru Przedsiębiorców Krajowego Rejestru Sądowego prowadzonego przez Sąd Rejonowy Szczecin-Centrum w Szczecinie XIII Wydział Gospodarczy KRS pod numerem  0000568640, NIP 8513186008, Regon 362089459 którą reprezentuje:</w:t>
      </w:r>
    </w:p>
    <w:p w14:paraId="1D94E176" w14:textId="77777777" w:rsidR="009C754F" w:rsidRDefault="009C754F" w:rsidP="00E97A0A">
      <w:pPr>
        <w:spacing w:line="276" w:lineRule="auto"/>
        <w:jc w:val="both"/>
      </w:pPr>
      <w:r>
        <w:t>……………….-……………..</w:t>
      </w:r>
    </w:p>
    <w:p w14:paraId="739A1D8B" w14:textId="77777777" w:rsidR="009C754F" w:rsidRDefault="009C754F" w:rsidP="00E97A0A">
      <w:pPr>
        <w:spacing w:line="276" w:lineRule="auto"/>
        <w:jc w:val="both"/>
      </w:pPr>
      <w:r>
        <w:t xml:space="preserve">zwana dalej </w:t>
      </w:r>
      <w:r w:rsidRPr="00A74A25">
        <w:rPr>
          <w:b/>
          <w:bCs/>
        </w:rPr>
        <w:t>Zleceniodawcą lub GNS</w:t>
      </w:r>
    </w:p>
    <w:p w14:paraId="7A6C47BE" w14:textId="6F259939" w:rsidR="009C754F" w:rsidRDefault="009C754F" w:rsidP="00E97A0A">
      <w:pPr>
        <w:spacing w:line="276" w:lineRule="auto"/>
        <w:jc w:val="both"/>
      </w:pPr>
      <w:r>
        <w:t>a</w:t>
      </w:r>
    </w:p>
    <w:p w14:paraId="10741D71" w14:textId="37B1064C" w:rsidR="009C754F" w:rsidRDefault="009C754F" w:rsidP="00E97A0A">
      <w:pPr>
        <w:spacing w:line="276" w:lineRule="auto"/>
        <w:jc w:val="both"/>
      </w:pPr>
      <w:r w:rsidRPr="009C754F">
        <w:t>…….. z siedzibą w ……… przy ul. ………………. wpisanym do Rejestru Przedsiębiorców Krajowego Rejestru Sądowego prowadzonego przez Sąd Rejonowy w ……….. VIII Wydział Gospodarczy KRS pod numerem ………., NIP ……………, Regon ……….. o kapitale zakładowym …………….. zł</w:t>
      </w:r>
    </w:p>
    <w:p w14:paraId="2712D345" w14:textId="147B2E62" w:rsidR="009C754F" w:rsidRDefault="009C754F" w:rsidP="00E97A0A">
      <w:pPr>
        <w:spacing w:line="276" w:lineRule="auto"/>
        <w:jc w:val="both"/>
      </w:pPr>
      <w:r>
        <w:t>reprezentowaną przez:</w:t>
      </w:r>
    </w:p>
    <w:p w14:paraId="183FD057" w14:textId="77777777" w:rsidR="009C754F" w:rsidRDefault="009C754F" w:rsidP="00E97A0A">
      <w:pPr>
        <w:spacing w:line="276" w:lineRule="auto"/>
        <w:jc w:val="both"/>
      </w:pPr>
      <w:r>
        <w:t>………………-………………</w:t>
      </w:r>
    </w:p>
    <w:p w14:paraId="63285E03" w14:textId="77777777" w:rsidR="009C754F" w:rsidRPr="00A74A25" w:rsidRDefault="009C754F" w:rsidP="00E97A0A">
      <w:pPr>
        <w:spacing w:line="276" w:lineRule="auto"/>
        <w:jc w:val="both"/>
        <w:rPr>
          <w:b/>
          <w:bCs/>
        </w:rPr>
      </w:pPr>
      <w:r>
        <w:t xml:space="preserve">zwaną dalej </w:t>
      </w:r>
      <w:r w:rsidRPr="00A74A25">
        <w:rPr>
          <w:b/>
          <w:bCs/>
        </w:rPr>
        <w:t>Zleceniobiorcą</w:t>
      </w:r>
    </w:p>
    <w:p w14:paraId="2D395F23" w14:textId="77777777" w:rsidR="009C754F" w:rsidRDefault="009C754F" w:rsidP="00E97A0A">
      <w:pPr>
        <w:spacing w:line="276" w:lineRule="auto"/>
        <w:jc w:val="both"/>
      </w:pPr>
      <w:r>
        <w:t>Zleceniobiorca przyjmuje do wiadomości, że przedmiotem niniejszej umowy będzie świadczenie usługi w ramach podwykonawstwa za Zleceniodawcę, a w związku z tym, że podmioty w których usługi będą rzeczywiście świadczone – zwane dalej również Szpitalem lub łącznie Szpitalami - posiadają swoje jednostki organizacyjne w różnych miejscach Polski Zleceniobiorca oświadcza, że jest świadomy wynikających z tego ciężarów i nie zgłasza z tego tytułu żadnych zastrzeżeń ani roszczeń oraz nie będzie ich składał w przyszłości z uwagi na to że uwzględnił ich istnienie w ramach wynagrodzenia wskazanego umową.</w:t>
      </w:r>
    </w:p>
    <w:p w14:paraId="37360EA7" w14:textId="71322EC6" w:rsidR="009C754F" w:rsidRDefault="009C754F" w:rsidP="00E97A0A">
      <w:pPr>
        <w:spacing w:line="276" w:lineRule="auto"/>
        <w:jc w:val="both"/>
      </w:pPr>
      <w:r>
        <w:t>Zleceniobiorca przyjmuje do wiadomości, że podmioty, Szpitale prowadzą szczególnego rodzaju działalność, która wymaga od Zleceniobiorcy najwyższej staranności i dokładności oraz najwyższej jakości zamawianych i wykorzystywanych w tej działalności dóbr i usług.</w:t>
      </w:r>
    </w:p>
    <w:p w14:paraId="24E0BA09" w14:textId="54AF19FA" w:rsidR="00E97A0A" w:rsidRDefault="009C754F" w:rsidP="00AF1FAE">
      <w:pPr>
        <w:spacing w:line="276" w:lineRule="auto"/>
        <w:jc w:val="both"/>
      </w:pPr>
      <w:r>
        <w:t>Zleceniobiorca oświadcza, że posiada doświadczenie w realizacji świadczeń będących przedmiotem niniejszej umowy, a nadto, że posiada w swojej dyspozycji zasoby osobowe, materiałowe i sprzętowe oraz logistyczne niezbędne do prawidłowego i terminowego realizowania składanych zamówień.</w:t>
      </w:r>
    </w:p>
    <w:p w14:paraId="77A6616A" w14:textId="77777777" w:rsidR="00FC26C9" w:rsidRDefault="00FC26C9" w:rsidP="00E97A0A">
      <w:pPr>
        <w:spacing w:line="276" w:lineRule="auto"/>
        <w:jc w:val="center"/>
      </w:pPr>
    </w:p>
    <w:p w14:paraId="4A5CD13C" w14:textId="337A589E" w:rsidR="009C754F" w:rsidRDefault="009C754F" w:rsidP="00E97A0A">
      <w:pPr>
        <w:spacing w:line="276" w:lineRule="auto"/>
        <w:jc w:val="center"/>
      </w:pPr>
      <w:r>
        <w:t>§1.</w:t>
      </w:r>
    </w:p>
    <w:p w14:paraId="2942D1E3" w14:textId="5C846462" w:rsidR="00E97A0A" w:rsidRDefault="009C754F" w:rsidP="00AF1FAE">
      <w:pPr>
        <w:spacing w:line="276" w:lineRule="auto"/>
        <w:jc w:val="both"/>
      </w:pPr>
      <w:r>
        <w:t>Na mocy niniejszej umowy GNS będzie zlecał, a Zleceniobiorca będzie na bieżąco realizował składane przez GNS zlecenia wykonania usług informatycznych zgrupowanych w jednostki określane w dalszej części umowy jako Eventy.</w:t>
      </w:r>
    </w:p>
    <w:p w14:paraId="6188DC48" w14:textId="77777777" w:rsidR="00FC26C9" w:rsidRDefault="00FC26C9" w:rsidP="00E97A0A">
      <w:pPr>
        <w:spacing w:line="276" w:lineRule="auto"/>
        <w:jc w:val="center"/>
      </w:pPr>
    </w:p>
    <w:p w14:paraId="3C84E5A4" w14:textId="77777777" w:rsidR="00FC26C9" w:rsidRDefault="00FC26C9" w:rsidP="00E97A0A">
      <w:pPr>
        <w:spacing w:line="276" w:lineRule="auto"/>
        <w:jc w:val="center"/>
      </w:pPr>
    </w:p>
    <w:p w14:paraId="099E4235" w14:textId="5A77AF17" w:rsidR="009C754F" w:rsidRDefault="009C754F" w:rsidP="00E97A0A">
      <w:pPr>
        <w:spacing w:line="276" w:lineRule="auto"/>
        <w:jc w:val="center"/>
      </w:pPr>
      <w:r>
        <w:lastRenderedPageBreak/>
        <w:t>§2.</w:t>
      </w:r>
    </w:p>
    <w:p w14:paraId="20996708" w14:textId="77777777" w:rsidR="009C754F" w:rsidRDefault="009C754F" w:rsidP="00E97A0A">
      <w:pPr>
        <w:pStyle w:val="Akapitzlist"/>
        <w:numPr>
          <w:ilvl w:val="0"/>
          <w:numId w:val="1"/>
        </w:numPr>
        <w:spacing w:line="276" w:lineRule="auto"/>
        <w:jc w:val="both"/>
      </w:pPr>
      <w:r>
        <w:t>Zleceniobiorca zobowiązuje się wykonywać usługi, o których mowa w §1 z należytą starannością, najlepszą wiedzą i praktyką informatyczną, z uwzględnieniem przepisów prawa oraz wewnętrznych regulacji zarówno GNS jak i Szpitala, a także z poszanowaniem tajemnic zarówno GNS jak i Szpitala.</w:t>
      </w:r>
    </w:p>
    <w:p w14:paraId="6D40FBB9" w14:textId="37EF6DE1" w:rsidR="009C754F" w:rsidRDefault="009C754F" w:rsidP="00E97A0A">
      <w:pPr>
        <w:pStyle w:val="Akapitzlist"/>
        <w:numPr>
          <w:ilvl w:val="0"/>
          <w:numId w:val="1"/>
        </w:numPr>
        <w:spacing w:line="276" w:lineRule="auto"/>
        <w:jc w:val="both"/>
      </w:pPr>
      <w:r>
        <w:t xml:space="preserve">Miejscem wykonywania usług o których mowa w §1 są Szpitale, których pełny wykaz wraz </w:t>
      </w:r>
      <w:r w:rsidR="003174B7">
        <w:br/>
      </w:r>
      <w:r>
        <w:t xml:space="preserve">z wykazem lokalizacji jego jednostek organizacyjnych stanowi </w:t>
      </w:r>
      <w:r w:rsidRPr="00AF1FAE">
        <w:rPr>
          <w:b/>
          <w:bCs/>
        </w:rPr>
        <w:t>Załącznik nr 2</w:t>
      </w:r>
      <w:r>
        <w:t xml:space="preserve"> do niniejszej umowy (zatytułowany „Lokalizacje jednostek Szpitala”). </w:t>
      </w:r>
      <w:r w:rsidRPr="00AF1FAE">
        <w:rPr>
          <w:b/>
          <w:bCs/>
        </w:rPr>
        <w:t>Załącznik nr 2</w:t>
      </w:r>
      <w:r>
        <w:t xml:space="preserve"> w szczególności określa lokalizację głównej jednostki organizacyjnej danego Szpitala, zwanej w dalszej części umowy jako GJO. Zleceniobiorca oświadcza, iż warunkami niniejszej umowy niezwłocznie obejmie również nowe jednostki organizacyjne danego Szpitala przedstawione przez GNS w drodze stosownego powiadomienia, które może nastąpić w drodze dokonywanej wyłącznie przez GNS jednostronnej aktualizacji </w:t>
      </w:r>
      <w:r w:rsidRPr="00AF1FAE">
        <w:rPr>
          <w:b/>
          <w:bCs/>
        </w:rPr>
        <w:t>Załącznika nr 2</w:t>
      </w:r>
      <w:r>
        <w:t xml:space="preserve"> do umowy. Aktualizacja </w:t>
      </w:r>
      <w:r w:rsidRPr="00AF1FAE">
        <w:rPr>
          <w:b/>
          <w:bCs/>
        </w:rPr>
        <w:t>Załącznika nr 2</w:t>
      </w:r>
      <w:r>
        <w:t xml:space="preserve"> nie stanowi zmiany niniejszej umowy i nie wymaga podpisania aneksu. Nowe jednostki organizacyjne danego Szpitala, które zostaną objęte warunkami niniejszej umowy nie będą znajdowały </w:t>
      </w:r>
      <w:r w:rsidR="00CF62DE">
        <w:br/>
      </w:r>
      <w:r>
        <w:t>się w odległości dalszej niż 50 km mierzone w linii prostej od miejsca lokalizacji GJO danego Szpitala.</w:t>
      </w:r>
    </w:p>
    <w:p w14:paraId="3BAD9CCD" w14:textId="78D272A9" w:rsidR="009C754F" w:rsidRDefault="009C754F" w:rsidP="00E97A0A">
      <w:pPr>
        <w:pStyle w:val="Akapitzlist"/>
        <w:numPr>
          <w:ilvl w:val="0"/>
          <w:numId w:val="1"/>
        </w:numPr>
        <w:spacing w:line="276" w:lineRule="auto"/>
        <w:jc w:val="both"/>
      </w:pPr>
      <w:r>
        <w:t xml:space="preserve">Zleceniobiorca ponosi pełną odpowiedzialność za szkody wyrządzone swoim działaniem </w:t>
      </w:r>
      <w:r w:rsidR="003174B7">
        <w:br/>
      </w:r>
      <w:r>
        <w:t>i zaniechaniem w mieniu GNS, Szpitala i podmiotów trzecich.</w:t>
      </w:r>
    </w:p>
    <w:p w14:paraId="65E2E831" w14:textId="775711EC" w:rsidR="009C754F" w:rsidRDefault="009C754F" w:rsidP="00E97A0A">
      <w:pPr>
        <w:pStyle w:val="Akapitzlist"/>
        <w:numPr>
          <w:ilvl w:val="0"/>
          <w:numId w:val="1"/>
        </w:numPr>
        <w:spacing w:line="276" w:lineRule="auto"/>
        <w:jc w:val="both"/>
      </w:pPr>
      <w:r>
        <w:t xml:space="preserve">Zleceniobiorca zobowiązuje się świadczyć usługi na podstawie niniejszej umowy przez swoich pracowników i/lub podwykonawców. Powierzenie wykonania niniejszej umowy osobom trzecim wymaga pisemnej zgody GNS. Warunkiem udzielenia zgody jest odbycie przez pracownika firmy lub podwykonawcę, rozmowy z działem IT i uzyskania jego pozytywnej akceptacji. Zleceniobiorca odpowiada za działania i zaniechania osób, którymi posługuje się </w:t>
      </w:r>
      <w:r w:rsidR="00CF62DE">
        <w:br/>
      </w:r>
      <w:r>
        <w:t>w wykonaniu niniejszej umowy, jak za działania i zaniechania własne.</w:t>
      </w:r>
    </w:p>
    <w:p w14:paraId="54D27A39" w14:textId="0F107DA8" w:rsidR="009C754F" w:rsidRDefault="009C754F" w:rsidP="00E97A0A">
      <w:pPr>
        <w:pStyle w:val="Akapitzlist"/>
        <w:numPr>
          <w:ilvl w:val="0"/>
          <w:numId w:val="1"/>
        </w:numPr>
        <w:spacing w:line="276" w:lineRule="auto"/>
        <w:jc w:val="both"/>
      </w:pPr>
      <w:r>
        <w:t xml:space="preserve">Zleceniobiorca wykonuje obowiązki wynikające z niniejszej umowy w terminach i miejscach ustalonych z GNS zgodnie z uwzględnieniem dalszych zapisów niniejszej umowy </w:t>
      </w:r>
      <w:r w:rsidR="00CF62DE">
        <w:br/>
      </w:r>
      <w:r>
        <w:t xml:space="preserve">oraz z uwzględnieniem wytycznych GNS precyzujących sposób wykonania usługi. Zleceniobiorca niezwłocznie powiadomi GNS o wszelkich kwestiach mających wpływ </w:t>
      </w:r>
      <w:r w:rsidR="00CF62DE">
        <w:br/>
      </w:r>
      <w:r>
        <w:t>na terminowe wykonanie zlecenia zgodnie ze wskazówkami GNS.</w:t>
      </w:r>
    </w:p>
    <w:p w14:paraId="43373631" w14:textId="77777777" w:rsidR="009C754F" w:rsidRDefault="009C754F" w:rsidP="00E97A0A">
      <w:pPr>
        <w:pStyle w:val="Akapitzlist"/>
        <w:numPr>
          <w:ilvl w:val="0"/>
          <w:numId w:val="1"/>
        </w:numPr>
        <w:spacing w:line="276" w:lineRule="auto"/>
        <w:jc w:val="both"/>
      </w:pPr>
      <w:r>
        <w:t xml:space="preserve">Wykaz osób upoważnionych do zlecania Zleceniobiorcy wykonania określonych usług w ramach niniejszej umowy stanowi </w:t>
      </w:r>
      <w:r w:rsidRPr="00CF62DE">
        <w:rPr>
          <w:b/>
          <w:bCs/>
        </w:rPr>
        <w:t>Załącznik nr 3</w:t>
      </w:r>
      <w:r>
        <w:t xml:space="preserve"> do niniejszej umowy. Zmiany osób upoważnionych przez GNS do zlecania wykonania usług wprowadzane są w drodze stosownego powiadomienia, które może nastąpić w drodze dokonywanej wyłącznie przez GNS jednostronnej aktualizacji </w:t>
      </w:r>
      <w:r w:rsidRPr="00CF62DE">
        <w:rPr>
          <w:b/>
          <w:bCs/>
        </w:rPr>
        <w:t>Załącznika nr 3</w:t>
      </w:r>
      <w:r>
        <w:t xml:space="preserve"> do umowy. Aktualizacja </w:t>
      </w:r>
      <w:r w:rsidRPr="00CF62DE">
        <w:rPr>
          <w:b/>
          <w:bCs/>
        </w:rPr>
        <w:t>Załącznika nr 3</w:t>
      </w:r>
      <w:r>
        <w:t xml:space="preserve"> nie stanowi zmiany niniejszej umowy i nie wymaga podpisania aneksu.</w:t>
      </w:r>
    </w:p>
    <w:p w14:paraId="53B98B90" w14:textId="58CB6401" w:rsidR="009C754F" w:rsidRDefault="009C754F" w:rsidP="00E97A0A">
      <w:pPr>
        <w:pStyle w:val="Akapitzlist"/>
        <w:numPr>
          <w:ilvl w:val="0"/>
          <w:numId w:val="1"/>
        </w:numPr>
        <w:spacing w:line="276" w:lineRule="auto"/>
        <w:jc w:val="both"/>
      </w:pPr>
      <w:r>
        <w:t xml:space="preserve">Upoważnione przez GNS osoby zlecają wykonanie usług telefonicznie lub za pośrednictwem poczty elektronicznej. Zleceniobiorca zobowiązany jest do przyjmowania zleceń przekazywanych przez całą dobę, 7 dni w tygodniu. W każdym przypadku zlecenie telefoniczne musi zostać potwierdzone w drodze poczty elektronicznej najpóźniej w chwili przystąpienia </w:t>
      </w:r>
      <w:r w:rsidR="00CF62DE">
        <w:br/>
      </w:r>
      <w:r>
        <w:t xml:space="preserve">do jego wykonywania. Zleceniobiorca wskaże Zleceniodawcy numery telefonów oraz adres </w:t>
      </w:r>
      <w:r w:rsidR="00CF62DE">
        <w:br/>
      </w:r>
      <w:r>
        <w:t>e-mail, pod które Zleceniodawca będzie kierował zlecenia oraz imiona osób realizujących umowę.</w:t>
      </w:r>
    </w:p>
    <w:p w14:paraId="7F3AD656" w14:textId="77777777" w:rsidR="009C754F" w:rsidRDefault="009C754F" w:rsidP="00E97A0A">
      <w:pPr>
        <w:pStyle w:val="Akapitzlist"/>
        <w:numPr>
          <w:ilvl w:val="0"/>
          <w:numId w:val="1"/>
        </w:numPr>
        <w:spacing w:line="276" w:lineRule="auto"/>
        <w:jc w:val="both"/>
      </w:pPr>
      <w:r>
        <w:lastRenderedPageBreak/>
        <w:t>Zleceniobiorca zobowiązany jest do wykonania zleconych w ramach poszczególnych Eventów usług w miejscu wskazanym w zleceniu, w następujących trybach , przy czym tryb realizacji danego zlecenia każdorazowo określał będzie Zleceniodawca w zleceniu:</w:t>
      </w:r>
    </w:p>
    <w:p w14:paraId="2B5E708E" w14:textId="6CEED82B" w:rsidR="009C754F" w:rsidRDefault="009C754F" w:rsidP="00E97A0A">
      <w:pPr>
        <w:pStyle w:val="Akapitzlist"/>
        <w:numPr>
          <w:ilvl w:val="1"/>
          <w:numId w:val="1"/>
        </w:numPr>
        <w:spacing w:line="276" w:lineRule="auto"/>
        <w:jc w:val="both"/>
      </w:pPr>
      <w:r>
        <w:t xml:space="preserve">NPDP (Najbliższy Pełny Dzień Pracy) – przystąpienie do realizacji zlecenia (rozumiane jako osobiste stawiennictwo przedstawiciela Zleceniobiorcy w miejscu wskazanym </w:t>
      </w:r>
      <w:r w:rsidR="00CF62DE">
        <w:br/>
      </w:r>
      <w:r>
        <w:t xml:space="preserve">w zleceniu i rozpoczęcie realizacji zleconych usług) nie później niż na przestrzeni najbliższego, pełnego 8 godzinnego dnia pracy Szpitala od momentu przekazania zlecenia wykonania usługi. 8 godzinny dzień pracy Szpitala rozumiany jest jako okres od godziny 7:00 do godziny 15:00 w dni robocze (z wyłączeniem sobót, niedziel </w:t>
      </w:r>
      <w:r w:rsidR="00CF62DE">
        <w:br/>
      </w:r>
      <w:r>
        <w:t xml:space="preserve">oraz dni ustawowo wolnych od pracy). Dla zleceń wykonania usługi w trybie NPDP </w:t>
      </w:r>
      <w:r w:rsidR="00CF62DE">
        <w:br/>
      </w:r>
      <w:r>
        <w:t>na wniosek Zleceniobiorcy GNS określi możliwość stawiennictwa poza godzinami pracy Szpitala, dookreślonymi powyżej;</w:t>
      </w:r>
    </w:p>
    <w:p w14:paraId="5899250A" w14:textId="229D8194" w:rsidR="009C754F" w:rsidRDefault="009C754F" w:rsidP="00E97A0A">
      <w:pPr>
        <w:pStyle w:val="Akapitzlist"/>
        <w:numPr>
          <w:ilvl w:val="1"/>
          <w:numId w:val="1"/>
        </w:numPr>
        <w:spacing w:line="276" w:lineRule="auto"/>
        <w:jc w:val="both"/>
      </w:pPr>
      <w:r>
        <w:t xml:space="preserve">P2H (Pilny 2 godzinny) - przystąpienie do realizacji zlecenia (rozumiane jako osobiste stawiennictwo przedstawiciela Zleceniobiorcy w miejscu wskazanym w zleceniu </w:t>
      </w:r>
      <w:r w:rsidR="00CF62DE">
        <w:br/>
      </w:r>
      <w:r>
        <w:t xml:space="preserve">i rozpoczęcie realizacji zleconych usług) nie później niż w przeciągu 2 godzin </w:t>
      </w:r>
      <w:r w:rsidR="00CF62DE">
        <w:br/>
      </w:r>
      <w:r>
        <w:t xml:space="preserve">od momentu przekazania zlecenia wykonania usługi, GNS będzie przekazywać zlecenia wykonania usług w trybie P2H w godzinach: 06:00 do 18:00. Zleceniobiorca zobowiązany jest świadczyć przedmiotowe usługi zlecane w trybie P2H 7 dni </w:t>
      </w:r>
      <w:r w:rsidR="00CF62DE">
        <w:br/>
      </w:r>
      <w:r>
        <w:t>w tygodniu (również w dni ustawowo wolne od pracy);</w:t>
      </w:r>
    </w:p>
    <w:p w14:paraId="22EE2D2D" w14:textId="5CCF3700" w:rsidR="009C754F" w:rsidRDefault="009C754F" w:rsidP="00E97A0A">
      <w:pPr>
        <w:pStyle w:val="Akapitzlist"/>
        <w:numPr>
          <w:ilvl w:val="1"/>
          <w:numId w:val="1"/>
        </w:numPr>
        <w:spacing w:line="276" w:lineRule="auto"/>
        <w:jc w:val="both"/>
      </w:pPr>
      <w:r>
        <w:t xml:space="preserve">P4H (Pilny 4 godzinny) - przystąpienie do realizacji zlecenia (rozumiane jako osobiste stawiennictwo przedstawiciela Zleceniobiorcy w miejscu wskazanym w zleceniu </w:t>
      </w:r>
      <w:r w:rsidR="00CF62DE">
        <w:br/>
      </w:r>
      <w:r>
        <w:t xml:space="preserve">i rozpoczęcie realizacji zleconych usług) nie później niż w przeciągu 4 godzin </w:t>
      </w:r>
      <w:r w:rsidR="00CF62DE">
        <w:br/>
      </w:r>
      <w:r>
        <w:t>od momentu przekazania zlecenia wykonania usługi. Zleceniobiorca zobowiązany jest świadczyć przedmiotowe usługi zlecane w trybie P4H 7 dni w tygodniu (również w dni ustawowo wolne od pracy);</w:t>
      </w:r>
    </w:p>
    <w:p w14:paraId="4F3DCC68" w14:textId="147DD90A" w:rsidR="009C754F" w:rsidRDefault="009C754F" w:rsidP="00E97A0A">
      <w:pPr>
        <w:pStyle w:val="Akapitzlist"/>
        <w:numPr>
          <w:ilvl w:val="1"/>
          <w:numId w:val="1"/>
        </w:numPr>
        <w:spacing w:line="276" w:lineRule="auto"/>
        <w:jc w:val="both"/>
      </w:pPr>
      <w:r>
        <w:t xml:space="preserve">S (Serwis) – przystąpienie do realizacji zlecenia (rozumiane jako osobiste stawiennictwo przedstawiciela Zleceniobiorcy w miejscu wskazanym w zleceniu </w:t>
      </w:r>
      <w:r w:rsidR="00CF62DE">
        <w:br/>
      </w:r>
      <w:r>
        <w:t>i rozpoczęcie realizacji zleconych usług) nie później niż na przestrzeni 5 najbliższych, pełnych 8 godzinnych dni pracy Szpitala, o których mowa w lit. a), od momentu przekazania zlecenia wykonania usług. Dla zleceń wykonania usług w trybie S na wniosek Zleceniobiorcy GNS określi możliwość stawiennictwa poza godzinami pracy Szpitala, o których mowa w lit. a).</w:t>
      </w:r>
    </w:p>
    <w:p w14:paraId="1317FCA0" w14:textId="71938E8F" w:rsidR="009C754F" w:rsidRDefault="009C754F" w:rsidP="00E97A0A">
      <w:pPr>
        <w:pStyle w:val="Akapitzlist"/>
        <w:numPr>
          <w:ilvl w:val="0"/>
          <w:numId w:val="1"/>
        </w:numPr>
        <w:spacing w:line="276" w:lineRule="auto"/>
        <w:jc w:val="both"/>
      </w:pPr>
      <w:r>
        <w:t xml:space="preserve">Zleceniobiorca zobowiązuje się do sporządzania 2 egzemplarzy raportów, z wykonania każdego zlecenia, zgodnie z wzorem raportu, który stanowi </w:t>
      </w:r>
      <w:r w:rsidRPr="00A74A25">
        <w:rPr>
          <w:b/>
          <w:bCs/>
        </w:rPr>
        <w:t>Załącznik nr 4</w:t>
      </w:r>
      <w:r>
        <w:t xml:space="preserve"> do niniejszej umowy. Jeden egzemplarz należy pozostawić w sekretariacie GJO danego Szpitala niezwłocznie po wykonaniu zleconych usług lub najpóźniej do drugiego dnia roboczego w przypadku raportów dotyczących wykonania usług poza godzinami pracy Szpitala, zdefiniowanych w §2 ust. 8 lit. a. lub </w:t>
      </w:r>
      <w:r w:rsidR="00CF62DE">
        <w:br/>
      </w:r>
      <w:r>
        <w:t xml:space="preserve">w pozostałych jednostkach organizacyjnych Szpitala. Drugi egzemplarz raportu zatrzymuje Zleceniobiorca, który zobowiązany jest również do przekazania w przeciągu 24 godzin </w:t>
      </w:r>
      <w:r w:rsidR="00CF62DE">
        <w:br/>
      </w:r>
      <w:r>
        <w:t>do systemu zgłoszeniowego. W przypadku braku wprowadzenia zgłoszenia zlecenie jest traktowane jako niezrealizowane. GNS w przeciągu 72 godzin od momentu wprowadzenia raportu do systemu zgłoszeniowego, dokona akceptacji lub przekaże pocztą elektroniczną zastrzeżenia dotyczące raportu.</w:t>
      </w:r>
    </w:p>
    <w:p w14:paraId="279269D3" w14:textId="77777777" w:rsidR="009C754F" w:rsidRDefault="009C754F" w:rsidP="00E97A0A">
      <w:pPr>
        <w:pStyle w:val="Akapitzlist"/>
        <w:numPr>
          <w:ilvl w:val="0"/>
          <w:numId w:val="1"/>
        </w:numPr>
        <w:spacing w:line="276" w:lineRule="auto"/>
        <w:jc w:val="both"/>
      </w:pPr>
      <w:r>
        <w:t xml:space="preserve">Zleceniobiorca zobowiązuje się wykonać wszelkie czynności związane z realizacją usług niezwłocznie, w celu jak najszybszego usunięcia przyczyn usterek, błędów lub wszelkich innych </w:t>
      </w:r>
      <w:r>
        <w:lastRenderedPageBreak/>
        <w:t>problemów informatycznych lub zadośćuczynienia potrzebom informatycznym będących podstawą zlecenia.</w:t>
      </w:r>
    </w:p>
    <w:p w14:paraId="1D397DA6" w14:textId="44D0E728" w:rsidR="009C754F" w:rsidRDefault="009C754F" w:rsidP="00E97A0A">
      <w:pPr>
        <w:pStyle w:val="Akapitzlist"/>
        <w:numPr>
          <w:ilvl w:val="0"/>
          <w:numId w:val="1"/>
        </w:numPr>
        <w:spacing w:line="276" w:lineRule="auto"/>
        <w:jc w:val="both"/>
      </w:pPr>
      <w:r>
        <w:t xml:space="preserve">Usługi świadczone będą przy maksymalnie możliwym ograniczeniu zakłóceń w działalności Szpitala. Ilekroć wykonanie usługi wpływało będzie, choćby pośrednio, na funkcjonowanie sprzętu medycznego w tym podtrzymującego życie lub monitorującego stan pacjenta Zleceniobiorca przed przystąpieniem do wykonania usługi ustali możliwość jej wykonania </w:t>
      </w:r>
      <w:r w:rsidR="00CF62DE">
        <w:br/>
      </w:r>
      <w:r>
        <w:t>z przedstawicielem Szpitala.</w:t>
      </w:r>
    </w:p>
    <w:p w14:paraId="1B5DBBB3" w14:textId="652F3E41" w:rsidR="009C754F" w:rsidRDefault="009C754F" w:rsidP="00E97A0A">
      <w:pPr>
        <w:pStyle w:val="Akapitzlist"/>
        <w:numPr>
          <w:ilvl w:val="0"/>
          <w:numId w:val="1"/>
        </w:numPr>
        <w:spacing w:line="276" w:lineRule="auto"/>
        <w:jc w:val="both"/>
      </w:pPr>
      <w:r>
        <w:t>Zleceniobiorca</w:t>
      </w:r>
      <w:r>
        <w:tab/>
        <w:t xml:space="preserve">stosować się będzie do wszelkich regulacji wewnętrznych obowiązujących </w:t>
      </w:r>
      <w:r w:rsidR="00CF62DE">
        <w:br/>
      </w:r>
      <w:r>
        <w:t>na miejscu</w:t>
      </w:r>
      <w:r w:rsidR="00CF62DE">
        <w:t xml:space="preserve"> </w:t>
      </w:r>
      <w:r>
        <w:t xml:space="preserve"> świadczenia przez niego usług, w tym szczególności wszelkich norm dotyczących bezpieczeństwa i higieny. Zleceniobiorca zapewni również przestrzeganie tych regulacji </w:t>
      </w:r>
      <w:r w:rsidR="00490307">
        <w:br/>
      </w:r>
      <w:r>
        <w:t>przez osoby, którymi będzie się posługiwał w trakcie wykonywania niniejszej umowy.</w:t>
      </w:r>
    </w:p>
    <w:p w14:paraId="4C126A11" w14:textId="77777777" w:rsidR="009C754F" w:rsidRDefault="009C754F" w:rsidP="00E97A0A">
      <w:pPr>
        <w:pStyle w:val="Akapitzlist"/>
        <w:numPr>
          <w:ilvl w:val="0"/>
          <w:numId w:val="1"/>
        </w:numPr>
        <w:spacing w:line="276" w:lineRule="auto"/>
        <w:jc w:val="both"/>
      </w:pPr>
      <w:r>
        <w:t>Event jest jednostką grupowania usług, które Zleceniobiorca zobowiązuje się wykonać z chwilą przekazania zlecenia przez GNS. Usługi grupowane w ramach Eventu mogą polegać między innymi na: wymianie, naprawie, oględzinach, instalacji lub demontażu sprzętu komputerowego. Usługi mogą również dotyczyć prac związanych z oprogramowaniem. Event może obejmować wykonanie połączonych, zależnych od siebie czynności lub zwielokrotnienie jednej czynności (np. instalacje 3 szt. tak zwanych „switchy”).</w:t>
      </w:r>
    </w:p>
    <w:p w14:paraId="68EDA003" w14:textId="7967A19A" w:rsidR="009C754F" w:rsidRDefault="009C754F" w:rsidP="00E97A0A">
      <w:pPr>
        <w:pStyle w:val="Akapitzlist"/>
        <w:numPr>
          <w:ilvl w:val="0"/>
          <w:numId w:val="1"/>
        </w:numPr>
        <w:spacing w:line="276" w:lineRule="auto"/>
        <w:jc w:val="both"/>
      </w:pPr>
      <w:r>
        <w:t xml:space="preserve">GNS oraz Zleceniobiorca wspólnie ustalają, iż na 1 Event składać się będą usługa lub usługi, których wykonanie zajmie do 1,5 godziny. Każdorazowo zakres usług, które mają zostać wykonane w ramach zleconego Eventu lub ich wielokrotności będzie ustalany pomiędzy Zleceniobiorcą a GNS. W przypadku kiedy Zleceniobiorca ocenia nakład pracy potrzebnej </w:t>
      </w:r>
      <w:r w:rsidR="00490307">
        <w:br/>
      </w:r>
      <w:r>
        <w:t xml:space="preserve">do realizacji zlecanych usług na czas przekraczający ilość Eventów wskazaną przez GNS </w:t>
      </w:r>
      <w:r w:rsidR="00490307">
        <w:br/>
      </w:r>
      <w:r>
        <w:t xml:space="preserve">w zleceniu, pod rygorem utraty prawa do zwiększenia tej liczby, musi każdorazowo na etapie przyjmowania tego zlecenia poinformować o tym fakcie GNS przy czym w przypadkach </w:t>
      </w:r>
      <w:r w:rsidR="00490307">
        <w:br/>
      </w:r>
      <w:r>
        <w:t>w którym GNS i Zleceniobiorca nie będą zgodne co do nakładu pracy potrzebnej do wykonania danego zlecenia, oszacowanie zostanie zlecone przez GNS, na koszt Zleceniobiorcy, firmie trzeciej. Dla potrzeb tymczasowego rozliczenia Strony przyjmą liczbę Eventów podaną przez GNS, a po uzyskaniu wyników szacowania odpowiednio do ich treści będą mogły skorygować to rozliczenie.</w:t>
      </w:r>
    </w:p>
    <w:p w14:paraId="3A41662B" w14:textId="77777777" w:rsidR="009C754F" w:rsidRDefault="009C754F" w:rsidP="00E97A0A">
      <w:pPr>
        <w:pStyle w:val="Akapitzlist"/>
        <w:numPr>
          <w:ilvl w:val="0"/>
          <w:numId w:val="1"/>
        </w:numPr>
        <w:spacing w:line="276" w:lineRule="auto"/>
        <w:jc w:val="both"/>
      </w:pPr>
      <w:r>
        <w:t>Czas dojazdu do miejsca wykonania zleconych usług wskazanego w zleceniu, nie jest wliczany do nakładu czasu pracy wynikającego z uzgodnionej w ramach danego zlecenia liczby Eventów.</w:t>
      </w:r>
    </w:p>
    <w:p w14:paraId="63E65240" w14:textId="44D07705" w:rsidR="009C754F" w:rsidRDefault="009C754F" w:rsidP="00E97A0A">
      <w:pPr>
        <w:pStyle w:val="Akapitzlist"/>
        <w:numPr>
          <w:ilvl w:val="0"/>
          <w:numId w:val="1"/>
        </w:numPr>
        <w:spacing w:line="276" w:lineRule="auto"/>
        <w:jc w:val="both"/>
      </w:pPr>
      <w:r>
        <w:t xml:space="preserve">W przypadku, gdy w trakcie realizacji uzgodnionego z GNS zakresu Eventu lub ich wielokrotności Zleceniobiorca napotka na nieprzewidziane przeszkody, o których nie został poinformowany przez GNS w momencie przyjmowania zgłoszenia, a które wymuszają zwiększenie nakładu pracy przez Zleceniobiorcę o więcej niż 20%, Zleceniobiorca w celu zweryfikowania uzgodnionej z GNS w momencie przyjmowania zlecenia ilości Eventów, zobowiązany jest do niezwłocznego poinformowania GNS i uzyskania zgody GNS na zwiększenie wymiaru Eventów przypadających na realizację danego zlecenia. Bez akceptacji GNS, Zleceniobiorca nie będzie uprawniony do obciążenia GNS opłatą za dodatkowy nakład czasu pracy przekraczający nakład czasu pracy wynikający z ilości Eventów uzgodnionej w momencie przyjmowania zlecenia. W przypadku wystąpienia nieprzewidzianych przeszkód GNS może zwolnić Zleceniobiorcę z dalszych prac związanych z tą częścią zleconych zadań, na których wykonanie w zaplanowanym czasie wpływ mają zaistniałe, nieprzewidziane przeszkody. </w:t>
      </w:r>
      <w:r w:rsidR="00490307">
        <w:br/>
      </w:r>
      <w:r>
        <w:t xml:space="preserve">W takim przypadku Zleceniobiorca opisze zakres wykonanych prac i podjętych działań </w:t>
      </w:r>
      <w:r w:rsidR="00490307">
        <w:br/>
      </w:r>
      <w:r>
        <w:t>w raporcie, o którym mowa w § 2 ust. 9. </w:t>
      </w:r>
    </w:p>
    <w:p w14:paraId="47116168" w14:textId="77777777" w:rsidR="009C754F" w:rsidRDefault="009C754F" w:rsidP="00E97A0A">
      <w:pPr>
        <w:pStyle w:val="Akapitzlist"/>
        <w:numPr>
          <w:ilvl w:val="0"/>
          <w:numId w:val="1"/>
        </w:numPr>
        <w:spacing w:line="276" w:lineRule="auto"/>
        <w:jc w:val="both"/>
      </w:pPr>
      <w:r>
        <w:lastRenderedPageBreak/>
        <w:t>W wypadku montażu okablowania lub sprzętu konieczne jest dołączenie do raportu zdjęć dokumentujących wykonaną pracę. Zdjęcie powinno być wykonane w newralgicznych punktach lub punktach określonych bezpośrednio przez GNS</w:t>
      </w:r>
    </w:p>
    <w:p w14:paraId="50CD3024" w14:textId="7A5B9C15" w:rsidR="009C754F" w:rsidRDefault="009C754F" w:rsidP="00E97A0A">
      <w:pPr>
        <w:pStyle w:val="Akapitzlist"/>
        <w:numPr>
          <w:ilvl w:val="0"/>
          <w:numId w:val="1"/>
        </w:numPr>
        <w:spacing w:line="276" w:lineRule="auto"/>
        <w:jc w:val="both"/>
      </w:pPr>
      <w:r>
        <w:t>Zleceniobiorca zobowiązuje się do bezpłatnego odbycia szkolenia przeprowadzonego przez GNS w wymiarze do 10 godzin, którego celem będzie zapoznanie Zleceniobiorcy z zasobami informatycznymi Szpitali lub danego Szpitala, zapoznanie się z systemem zgłoszeniowym, zakończone podpisaniem przez Strony protokołu ze szkolenia.</w:t>
      </w:r>
    </w:p>
    <w:p w14:paraId="7EE547BA" w14:textId="77777777" w:rsidR="00FC26C9" w:rsidRDefault="00FC26C9" w:rsidP="00E97A0A">
      <w:pPr>
        <w:spacing w:line="276" w:lineRule="auto"/>
        <w:jc w:val="center"/>
      </w:pPr>
    </w:p>
    <w:p w14:paraId="2BAB5327" w14:textId="516A87B7" w:rsidR="009C754F" w:rsidRDefault="009C754F" w:rsidP="00E97A0A">
      <w:pPr>
        <w:spacing w:line="276" w:lineRule="auto"/>
        <w:jc w:val="center"/>
      </w:pPr>
      <w:r>
        <w:t>§3.</w:t>
      </w:r>
    </w:p>
    <w:p w14:paraId="0BA8E754" w14:textId="77777777" w:rsidR="009C754F" w:rsidRDefault="009C754F" w:rsidP="00E97A0A">
      <w:pPr>
        <w:pStyle w:val="Akapitzlist"/>
        <w:numPr>
          <w:ilvl w:val="0"/>
          <w:numId w:val="2"/>
        </w:numPr>
        <w:spacing w:line="276" w:lineRule="auto"/>
        <w:jc w:val="both"/>
      </w:pPr>
      <w:r>
        <w:t>Za prawidłowe i terminowe wykonywanie czynności określonych w niniejszej umowie</w:t>
      </w:r>
    </w:p>
    <w:p w14:paraId="0A2FA223" w14:textId="67C1AA23" w:rsidR="009C754F" w:rsidRDefault="009C754F" w:rsidP="00E97A0A">
      <w:pPr>
        <w:pStyle w:val="Akapitzlist"/>
        <w:spacing w:line="276" w:lineRule="auto"/>
        <w:jc w:val="both"/>
      </w:pPr>
      <w:r>
        <w:t>Zleceniobiorca otrzyma wynagrodzenie w wysokości</w:t>
      </w:r>
    </w:p>
    <w:p w14:paraId="606BDAE0" w14:textId="77777777" w:rsidR="009C754F" w:rsidRDefault="009C754F" w:rsidP="00E97A0A">
      <w:pPr>
        <w:spacing w:line="276" w:lineRule="auto"/>
        <w:ind w:firstLine="708"/>
        <w:jc w:val="both"/>
      </w:pPr>
      <w:r>
        <w:t>………zł netto za wykonanie 1</w:t>
      </w:r>
    </w:p>
    <w:p w14:paraId="24B8AC20" w14:textId="77777777" w:rsidR="009C754F" w:rsidRDefault="009C754F" w:rsidP="00E97A0A">
      <w:pPr>
        <w:spacing w:line="276" w:lineRule="auto"/>
        <w:ind w:firstLine="708"/>
        <w:jc w:val="both"/>
      </w:pPr>
      <w:r>
        <w:t>………zł netto za wykonanie 1</w:t>
      </w:r>
    </w:p>
    <w:p w14:paraId="5BB01EEA" w14:textId="77777777" w:rsidR="009C754F" w:rsidRDefault="009C754F" w:rsidP="00E97A0A">
      <w:pPr>
        <w:spacing w:line="276" w:lineRule="auto"/>
        <w:ind w:firstLine="708"/>
        <w:jc w:val="both"/>
      </w:pPr>
      <w:r>
        <w:t>………zł netto za wykonanie 1</w:t>
      </w:r>
    </w:p>
    <w:p w14:paraId="0768CC58" w14:textId="77777777" w:rsidR="009C754F" w:rsidRDefault="009C754F" w:rsidP="00E97A0A">
      <w:pPr>
        <w:spacing w:line="276" w:lineRule="auto"/>
        <w:ind w:firstLine="708"/>
        <w:jc w:val="both"/>
      </w:pPr>
      <w:r>
        <w:t>………zł netto za wykonanie 1</w:t>
      </w:r>
    </w:p>
    <w:p w14:paraId="6D3A13C2" w14:textId="77777777" w:rsidR="009C754F" w:rsidRDefault="009C754F" w:rsidP="00E97A0A">
      <w:pPr>
        <w:pStyle w:val="Akapitzlist"/>
        <w:numPr>
          <w:ilvl w:val="0"/>
          <w:numId w:val="2"/>
        </w:numPr>
        <w:spacing w:line="276" w:lineRule="auto"/>
        <w:jc w:val="both"/>
      </w:pPr>
      <w:r>
        <w:t>Dodatkowo płatny zostanie każdy dojazd w celu odbycia eventu,</w:t>
      </w:r>
      <w:bookmarkStart w:id="0" w:name="_Hlk132963924"/>
      <w:r>
        <w:t xml:space="preserve"> wyjątek kiedy dojazd nie będzie opłacony stanowi sytuacja w której zlenienie odbycia kolejnego eventu będzie miało miejsce przed upływem 30 minut od zakończenia poprzedniego zlecenia </w:t>
      </w:r>
      <w:bookmarkEnd w:id="0"/>
    </w:p>
    <w:p w14:paraId="46A434EC" w14:textId="0C72C30D" w:rsidR="009C754F" w:rsidRDefault="009C754F" w:rsidP="00E97A0A">
      <w:pPr>
        <w:pStyle w:val="Akapitzlist"/>
        <w:numPr>
          <w:ilvl w:val="0"/>
          <w:numId w:val="2"/>
        </w:numPr>
        <w:spacing w:line="276" w:lineRule="auto"/>
        <w:jc w:val="both"/>
      </w:pPr>
      <w:r>
        <w:t>Wynagrodzenie o którym mowa w ust. 1 oraz 2  obejmuje wszelkie koszty Zleceniobiorcy z tytułu realizacji niniejszej umowy.</w:t>
      </w:r>
    </w:p>
    <w:p w14:paraId="4929DD46" w14:textId="77777777" w:rsidR="009C754F" w:rsidRDefault="009C754F" w:rsidP="00E97A0A">
      <w:pPr>
        <w:pStyle w:val="Akapitzlist"/>
        <w:numPr>
          <w:ilvl w:val="0"/>
          <w:numId w:val="2"/>
        </w:numPr>
        <w:spacing w:line="276" w:lineRule="auto"/>
        <w:jc w:val="both"/>
      </w:pPr>
      <w:r>
        <w:t>Wynagrodzenie płatne będzie przez GNS na rachunek bankowy Zleceniobiorcy. Zmiana rachunku bankowego nie stanowi zmiany niniejszej umowy i może zostać dokonana jednostronnie przez Zleceniobiorcę.</w:t>
      </w:r>
    </w:p>
    <w:p w14:paraId="4472EA08" w14:textId="19B2587A" w:rsidR="009C754F" w:rsidRDefault="009C754F" w:rsidP="00E97A0A">
      <w:pPr>
        <w:pStyle w:val="Akapitzlist"/>
        <w:numPr>
          <w:ilvl w:val="0"/>
          <w:numId w:val="2"/>
        </w:numPr>
        <w:spacing w:line="276" w:lineRule="auto"/>
        <w:jc w:val="both"/>
      </w:pPr>
      <w:r>
        <w:t xml:space="preserve">Podstawą dokonania płatności wynagrodzenia będzie prawidłowo wystawiona faktura VAT przez Zleceniobiorcę na GNS i dostarczona najpóźniej do drugiego dnia kolejnego miesiąca kalendarzowego, po miesiącu w którym usługi były wykonywane oraz dostarczone raporty, </w:t>
      </w:r>
      <w:r w:rsidR="00490307">
        <w:br/>
      </w:r>
      <w:r>
        <w:t xml:space="preserve">o których mowa w §2 ust. 9 potwierdzające wykonanie zlecenia. W przypadku gdy 2 dni kolejnego miesiąca są dniami wolnymi, należy ją dostarczyć pierwszego dnia roboczego. Na fakturze należy umieścić numery zleceń, będące podstawą wykonania usług. Zleceniobiorca zobowiązany jest </w:t>
      </w:r>
      <w:r w:rsidR="00490307">
        <w:br/>
      </w:r>
      <w:r>
        <w:t>do przekazania poprawnie wystawionej faktury do GNS.</w:t>
      </w:r>
    </w:p>
    <w:p w14:paraId="7791A791" w14:textId="5671FECD" w:rsidR="009C754F" w:rsidRDefault="009C754F" w:rsidP="00E97A0A">
      <w:pPr>
        <w:pStyle w:val="Akapitzlist"/>
        <w:numPr>
          <w:ilvl w:val="0"/>
          <w:numId w:val="2"/>
        </w:numPr>
        <w:spacing w:line="276" w:lineRule="auto"/>
        <w:jc w:val="both"/>
      </w:pPr>
      <w:r>
        <w:t>Płatność wynagrodzenia nastąpi najpóźniej w terminie</w:t>
      </w:r>
      <w:r w:rsidR="00995B4A">
        <w:t xml:space="preserve"> 60</w:t>
      </w:r>
      <w:r>
        <w:t xml:space="preserve">  dni, licząc od daty otrzymania przez GNS prawidłowo wystawionej faktury VAT i zaakceptowanej przez dział IT na podstawie zrealizowanych i zatwierdzonych usług serwisowych.</w:t>
      </w:r>
    </w:p>
    <w:p w14:paraId="304844B6" w14:textId="69F9033B" w:rsidR="009C754F" w:rsidRDefault="009C754F" w:rsidP="00E97A0A">
      <w:pPr>
        <w:pStyle w:val="Akapitzlist"/>
        <w:numPr>
          <w:ilvl w:val="0"/>
          <w:numId w:val="2"/>
        </w:numPr>
        <w:spacing w:line="276" w:lineRule="auto"/>
        <w:jc w:val="both"/>
      </w:pPr>
      <w:r>
        <w:t xml:space="preserve">Podstawę wystawienia faktury stanowić będą zatwierdzone przez GNS raporty, o których mowa </w:t>
      </w:r>
      <w:r w:rsidR="00490307">
        <w:br/>
      </w:r>
      <w:r>
        <w:t>w §2 ust. 9.</w:t>
      </w:r>
    </w:p>
    <w:p w14:paraId="2CE87738" w14:textId="77777777" w:rsidR="009C754F" w:rsidRDefault="009C754F" w:rsidP="00E97A0A">
      <w:pPr>
        <w:pStyle w:val="Akapitzlist"/>
        <w:numPr>
          <w:ilvl w:val="0"/>
          <w:numId w:val="2"/>
        </w:numPr>
        <w:spacing w:line="276" w:lineRule="auto"/>
        <w:jc w:val="both"/>
      </w:pPr>
      <w:r>
        <w:t>Za datę zapłaty uznaje się datę obciążenia rachunku bankowego Szpitala.</w:t>
      </w:r>
    </w:p>
    <w:p w14:paraId="51B072B3" w14:textId="10FDD025" w:rsidR="009C754F" w:rsidRDefault="009C754F" w:rsidP="00E97A0A">
      <w:pPr>
        <w:pStyle w:val="Akapitzlist"/>
        <w:numPr>
          <w:ilvl w:val="0"/>
          <w:numId w:val="2"/>
        </w:numPr>
        <w:spacing w:line="276" w:lineRule="auto"/>
        <w:jc w:val="both"/>
      </w:pPr>
      <w:r>
        <w:t xml:space="preserve">W przypadku niezgodności na fakturze z ilością wykonanych zleceń i/lub eventów lub innych nieprawidłowości, GNS informuje zleceniobiorcę o nieprawidłowościach. Jeżeli z punktu </w:t>
      </w:r>
      <w:r w:rsidR="00490307">
        <w:br/>
      </w:r>
      <w:r>
        <w:t>prawno-księgowego będzie możliwe naprawienie pomyłki, Zleceniobiorca ma prawo poprawienia faktury poprzez wystawienie faktury korekty.</w:t>
      </w:r>
    </w:p>
    <w:p w14:paraId="6098F5B0" w14:textId="77777777" w:rsidR="009C754F" w:rsidRDefault="009C754F" w:rsidP="00E97A0A">
      <w:pPr>
        <w:pStyle w:val="Akapitzlist"/>
        <w:numPr>
          <w:ilvl w:val="1"/>
          <w:numId w:val="2"/>
        </w:numPr>
        <w:spacing w:line="276" w:lineRule="auto"/>
        <w:jc w:val="both"/>
      </w:pPr>
      <w:r>
        <w:lastRenderedPageBreak/>
        <w:t>Faktura korekta musi dotrzeć do GNS w ciągu dwóch dni od dnia powiadomienia Zleceniobiorcę o nieprawidłowościach</w:t>
      </w:r>
    </w:p>
    <w:p w14:paraId="607C22E6" w14:textId="77777777" w:rsidR="009C754F" w:rsidRDefault="009C754F" w:rsidP="00E97A0A">
      <w:pPr>
        <w:pStyle w:val="Akapitzlist"/>
        <w:numPr>
          <w:ilvl w:val="1"/>
          <w:numId w:val="2"/>
        </w:numPr>
        <w:spacing w:line="276" w:lineRule="auto"/>
        <w:jc w:val="both"/>
      </w:pPr>
      <w:r>
        <w:t>Powiadomienie takie będzie następowało poprzez przesłanie informacji na adres e-mail Zleceniobiorcy podany jako kontaktowy</w:t>
      </w:r>
    </w:p>
    <w:p w14:paraId="51FEBC9B" w14:textId="77777777" w:rsidR="009C754F" w:rsidRDefault="009C754F" w:rsidP="00E97A0A">
      <w:pPr>
        <w:pStyle w:val="Akapitzlist"/>
        <w:numPr>
          <w:ilvl w:val="1"/>
          <w:numId w:val="2"/>
        </w:numPr>
        <w:spacing w:line="276" w:lineRule="auto"/>
        <w:jc w:val="both"/>
      </w:pPr>
      <w:r>
        <w:t>W przypadku gdy faktura korekta nie wpłynie w przeciągu 2 dni do GNS, faktura wystawiona przez Zleceniobiorcą jest odrzucana jako błędna i odesłana na adres Zleceniobiorcy.</w:t>
      </w:r>
    </w:p>
    <w:p w14:paraId="563BC327" w14:textId="1F9AC8DC" w:rsidR="009C754F" w:rsidRDefault="009C754F" w:rsidP="00E97A0A">
      <w:pPr>
        <w:pStyle w:val="Akapitzlist"/>
        <w:numPr>
          <w:ilvl w:val="0"/>
          <w:numId w:val="2"/>
        </w:numPr>
        <w:spacing w:line="276" w:lineRule="auto"/>
        <w:jc w:val="both"/>
      </w:pPr>
      <w:r>
        <w:t>Zleceniobiorca nie jest uprawniony do przeniesienia wierzytelności wynikających z niniejszej umowy na podmioty trzecie bez uprzedniej i pisemnej zgody GNS.</w:t>
      </w:r>
    </w:p>
    <w:p w14:paraId="0F0DE85C" w14:textId="77777777" w:rsidR="00490307" w:rsidRDefault="00490307" w:rsidP="00E97A0A">
      <w:pPr>
        <w:spacing w:line="276" w:lineRule="auto"/>
        <w:jc w:val="center"/>
      </w:pPr>
    </w:p>
    <w:p w14:paraId="69B9D4E7" w14:textId="7426C985" w:rsidR="009C754F" w:rsidRDefault="009C754F" w:rsidP="00E97A0A">
      <w:pPr>
        <w:spacing w:line="276" w:lineRule="auto"/>
        <w:jc w:val="center"/>
      </w:pPr>
      <w:r>
        <w:t>§4.</w:t>
      </w:r>
    </w:p>
    <w:p w14:paraId="391F6090" w14:textId="77777777" w:rsidR="009C754F" w:rsidRDefault="009C754F" w:rsidP="00E97A0A">
      <w:pPr>
        <w:pStyle w:val="Akapitzlist"/>
        <w:numPr>
          <w:ilvl w:val="0"/>
          <w:numId w:val="3"/>
        </w:numPr>
        <w:spacing w:line="276" w:lineRule="auto"/>
        <w:jc w:val="both"/>
      </w:pPr>
      <w:r>
        <w:t>Zarówno w czasie trwania niniejszej umowy jak i po jej zakończeniu, Zleceniobiorca zobowiązuje się do zachowania w ścisłej tajemnicy wszelkich informacji poufnych Szpitala oraz GNS, ich spółek zależnych, spółek powiązanych, kontrahentów oraz wszelkich informacji na temat działań Szpitala oraz GNS i ich organów ujawnionych w toku wykonywania niniejszej umowy, a nie ujawnionych do wiadomości publicznej (tajemnica przedsiębiorstwa).</w:t>
      </w:r>
    </w:p>
    <w:p w14:paraId="41B045C4" w14:textId="2397BA69" w:rsidR="009C754F" w:rsidRDefault="009C754F" w:rsidP="00E97A0A">
      <w:pPr>
        <w:pStyle w:val="Akapitzlist"/>
        <w:numPr>
          <w:ilvl w:val="0"/>
          <w:numId w:val="3"/>
        </w:numPr>
        <w:spacing w:line="276" w:lineRule="auto"/>
        <w:jc w:val="both"/>
      </w:pPr>
      <w:r>
        <w:t xml:space="preserve">Jakiekolwiek przekazywanie, ujawnianie, wykorzystywanie, zbywanie albo oferowanie zbycia </w:t>
      </w:r>
      <w:r w:rsidR="00490307">
        <w:br/>
      </w:r>
      <w:r>
        <w:t>na rzecz osób trzecich informacji poufnych lub tajemnicy przedsiębiorstwa jest niedopuszczalne bez pisemnej zgody GNS.</w:t>
      </w:r>
    </w:p>
    <w:p w14:paraId="71BFB02A" w14:textId="0ED70F56" w:rsidR="009C754F" w:rsidRDefault="009C754F" w:rsidP="00E97A0A">
      <w:pPr>
        <w:pStyle w:val="Akapitzlist"/>
        <w:numPr>
          <w:ilvl w:val="0"/>
          <w:numId w:val="3"/>
        </w:numPr>
        <w:spacing w:line="276" w:lineRule="auto"/>
        <w:jc w:val="both"/>
      </w:pPr>
      <w:r>
        <w:t xml:space="preserve">Za każde naruszenie postanowień niniejszego paragrafu Zleceniobiorca zapłaci karę umowną </w:t>
      </w:r>
      <w:r w:rsidR="00490307">
        <w:br/>
      </w:r>
      <w:r>
        <w:t>w wysokości 2000,00 zł. GNS uprawniony jest do dochodzenia odszkodowania przewyższającego wysokość kary umownej.</w:t>
      </w:r>
    </w:p>
    <w:p w14:paraId="657ABED2" w14:textId="77777777" w:rsidR="009C754F" w:rsidRDefault="009C754F" w:rsidP="00E97A0A">
      <w:pPr>
        <w:pStyle w:val="Akapitzlist"/>
        <w:numPr>
          <w:ilvl w:val="0"/>
          <w:numId w:val="3"/>
        </w:numPr>
        <w:spacing w:line="276" w:lineRule="auto"/>
        <w:jc w:val="both"/>
      </w:pPr>
      <w:r>
        <w:t xml:space="preserve">Oświadczenie Zleceniobiorcy w sprawie zobowiązania do zachowania poufności stanowi </w:t>
      </w:r>
      <w:r w:rsidRPr="00490307">
        <w:rPr>
          <w:b/>
          <w:bCs/>
        </w:rPr>
        <w:t>Załącznik nr 1</w:t>
      </w:r>
      <w:r>
        <w:t xml:space="preserve"> do niniejszej umowy.</w:t>
      </w:r>
    </w:p>
    <w:p w14:paraId="65619F5D" w14:textId="77777777" w:rsidR="009C754F" w:rsidRDefault="009C754F" w:rsidP="00E97A0A">
      <w:pPr>
        <w:pStyle w:val="Akapitzlist"/>
        <w:numPr>
          <w:ilvl w:val="0"/>
          <w:numId w:val="3"/>
        </w:numPr>
        <w:spacing w:line="276" w:lineRule="auto"/>
        <w:jc w:val="both"/>
      </w:pPr>
      <w:r>
        <w:t>Zleceniobiorca jest świadomy tego, że w ramach realizacji usług objętych niniejszą umową może otrzymać dostęp do danych osobowych pacjentów w tym danych wrażliwych.</w:t>
      </w:r>
    </w:p>
    <w:p w14:paraId="6109FB27" w14:textId="6B740AC4" w:rsidR="009C754F" w:rsidRDefault="009C754F" w:rsidP="00E97A0A">
      <w:pPr>
        <w:pStyle w:val="Akapitzlist"/>
        <w:numPr>
          <w:ilvl w:val="0"/>
          <w:numId w:val="3"/>
        </w:numPr>
        <w:spacing w:line="276" w:lineRule="auto"/>
        <w:jc w:val="both"/>
      </w:pPr>
      <w:r>
        <w:t xml:space="preserve">Zleceniobiorca zobowiązany jest do zachowania wszystkich procedur przetwarzania danych osobowych wynikających z przepisów dotyczących kwestii ochrony danych osobowych, a zwłaszcza ustawy o ochronie danych osobowych oraz zasad wskazanych w Rozporządzenie Ministra Zdrowia w sprawie rodzajów i zakresu dokumentacji medycznej oraz sposobu jej przetwarzania z dnia </w:t>
      </w:r>
      <w:r w:rsidR="00490307">
        <w:br/>
      </w:r>
      <w:r>
        <w:t>21 grudnia 2010 r.</w:t>
      </w:r>
    </w:p>
    <w:p w14:paraId="53376479" w14:textId="5DCDE7B4" w:rsidR="009C754F" w:rsidRDefault="009C754F" w:rsidP="00E97A0A">
      <w:pPr>
        <w:pStyle w:val="Akapitzlist"/>
        <w:numPr>
          <w:ilvl w:val="0"/>
          <w:numId w:val="3"/>
        </w:numPr>
        <w:spacing w:line="276" w:lineRule="auto"/>
        <w:jc w:val="both"/>
      </w:pPr>
      <w:r>
        <w:t xml:space="preserve">Zleceniobiorca zobowiązuje się do utrzymywania szczególnych warunków organizacyjnych </w:t>
      </w:r>
      <w:r w:rsidR="00490307">
        <w:br/>
      </w:r>
      <w:r>
        <w:t>i technicznych zapewniających ochronę danych osobowych przekazanych mu przy wykonywaniu niniejszej umowy.</w:t>
      </w:r>
    </w:p>
    <w:p w14:paraId="7EA763C2" w14:textId="6BF1192B" w:rsidR="009C754F" w:rsidRDefault="009C754F" w:rsidP="00E97A0A">
      <w:pPr>
        <w:pStyle w:val="Akapitzlist"/>
        <w:numPr>
          <w:ilvl w:val="0"/>
          <w:numId w:val="3"/>
        </w:numPr>
        <w:spacing w:line="276" w:lineRule="auto"/>
        <w:jc w:val="both"/>
      </w:pPr>
      <w:r>
        <w:t>Obowiązek o którym mowa w ust. 7 obejmuje w szczególności zabezpieczenie danych przed nieuprawnionym dostępem, nielegalnym ujawnieniem lub pozyskaniem, a także ich modyfikacją, uszkodzeniem, zniszczeniem lub utratą.</w:t>
      </w:r>
    </w:p>
    <w:p w14:paraId="67E3FE66" w14:textId="77777777" w:rsidR="00FC26C9" w:rsidRDefault="00FC26C9" w:rsidP="00E97A0A">
      <w:pPr>
        <w:spacing w:line="276" w:lineRule="auto"/>
        <w:jc w:val="center"/>
      </w:pPr>
    </w:p>
    <w:p w14:paraId="16C4E14B" w14:textId="3CFD9904" w:rsidR="009C754F" w:rsidRDefault="009C754F" w:rsidP="00E97A0A">
      <w:pPr>
        <w:spacing w:line="276" w:lineRule="auto"/>
        <w:jc w:val="center"/>
      </w:pPr>
      <w:r>
        <w:t>§5.</w:t>
      </w:r>
    </w:p>
    <w:p w14:paraId="3FAB5C81" w14:textId="77777777" w:rsidR="009C754F" w:rsidRDefault="009C754F" w:rsidP="00E97A0A">
      <w:pPr>
        <w:pStyle w:val="Akapitzlist"/>
        <w:numPr>
          <w:ilvl w:val="0"/>
          <w:numId w:val="4"/>
        </w:numPr>
        <w:spacing w:line="276" w:lineRule="auto"/>
        <w:jc w:val="both"/>
      </w:pPr>
      <w:r>
        <w:t>Zleceniobiorca zobowiązany będzie do zapłaty na rzecz Zleceniodawcy kary umownej:</w:t>
      </w:r>
    </w:p>
    <w:p w14:paraId="5C93632B" w14:textId="3F3ED0D0" w:rsidR="009C754F" w:rsidRDefault="009C754F" w:rsidP="00E97A0A">
      <w:pPr>
        <w:pStyle w:val="Akapitzlist"/>
        <w:numPr>
          <w:ilvl w:val="1"/>
          <w:numId w:val="4"/>
        </w:numPr>
        <w:spacing w:line="276" w:lineRule="auto"/>
        <w:jc w:val="both"/>
      </w:pPr>
      <w:r>
        <w:t xml:space="preserve">w przypadku odstąpienia Zleceniobiorcy lub Zleceniodawcy od danego zlecenia z przyczyn, </w:t>
      </w:r>
      <w:r w:rsidR="00490307">
        <w:br/>
      </w:r>
      <w:r>
        <w:t>za które ponosi odpowiedzialność Zleceniobiorca, kara umowna będzie wynosiła 10% ceny brutto danego zlecenia;</w:t>
      </w:r>
    </w:p>
    <w:p w14:paraId="4AA54DC6" w14:textId="77777777" w:rsidR="009C754F" w:rsidRDefault="009C754F" w:rsidP="00E97A0A">
      <w:pPr>
        <w:pStyle w:val="Akapitzlist"/>
        <w:numPr>
          <w:ilvl w:val="1"/>
          <w:numId w:val="4"/>
        </w:numPr>
        <w:spacing w:line="276" w:lineRule="auto"/>
        <w:jc w:val="both"/>
      </w:pPr>
      <w:r>
        <w:lastRenderedPageBreak/>
        <w:t>w przypadku opóźnienia w wykonaniu lub jego części – kara umowna będzie wynosiła:</w:t>
      </w:r>
    </w:p>
    <w:p w14:paraId="6D3A9894" w14:textId="77777777" w:rsidR="009C754F" w:rsidRDefault="009C754F" w:rsidP="00E97A0A">
      <w:pPr>
        <w:pStyle w:val="Akapitzlist"/>
        <w:numPr>
          <w:ilvl w:val="2"/>
          <w:numId w:val="4"/>
        </w:numPr>
        <w:spacing w:line="276" w:lineRule="auto"/>
        <w:jc w:val="both"/>
      </w:pPr>
      <w:r>
        <w:t>dla zleceń p2h - 5% ceny brutto danego zlecenia za każdą godzinę opóźnienia;</w:t>
      </w:r>
    </w:p>
    <w:p w14:paraId="7AD7A7E5" w14:textId="77777777" w:rsidR="00E97A0A" w:rsidRDefault="009C754F" w:rsidP="00E97A0A">
      <w:pPr>
        <w:pStyle w:val="Akapitzlist"/>
        <w:numPr>
          <w:ilvl w:val="2"/>
          <w:numId w:val="4"/>
        </w:numPr>
        <w:spacing w:line="276" w:lineRule="auto"/>
        <w:jc w:val="both"/>
      </w:pPr>
      <w:r>
        <w:t>dla zleceń p4h – 5% ceny brutto danego zlecenia za każdą godzinę opóźnienia;</w:t>
      </w:r>
    </w:p>
    <w:p w14:paraId="5FD168DC" w14:textId="77777777" w:rsidR="00E97A0A" w:rsidRDefault="009C754F" w:rsidP="00E97A0A">
      <w:pPr>
        <w:pStyle w:val="Akapitzlist"/>
        <w:numPr>
          <w:ilvl w:val="2"/>
          <w:numId w:val="4"/>
        </w:numPr>
        <w:spacing w:line="276" w:lineRule="auto"/>
        <w:jc w:val="both"/>
      </w:pPr>
      <w:r>
        <w:t>dla pozostałych zleceń – 5% ceny brutto danego zlecenia za każdy dzień opóźnienia.</w:t>
      </w:r>
    </w:p>
    <w:p w14:paraId="6085D503" w14:textId="6E48D889" w:rsidR="00E97A0A" w:rsidRDefault="009C754F" w:rsidP="00E97A0A">
      <w:pPr>
        <w:pStyle w:val="Akapitzlist"/>
        <w:numPr>
          <w:ilvl w:val="0"/>
          <w:numId w:val="4"/>
        </w:numPr>
        <w:spacing w:line="276" w:lineRule="auto"/>
        <w:jc w:val="both"/>
      </w:pPr>
      <w:r>
        <w:t>Zleceniobiorca zobowiązany będzie do zapłaty na rzecz GNS kary umownej w wysokości 2000</w:t>
      </w:r>
      <w:r w:rsidR="00995B4A">
        <w:t xml:space="preserve"> </w:t>
      </w:r>
      <w:r>
        <w:t xml:space="preserve">zł </w:t>
      </w:r>
      <w:r w:rsidR="00490307">
        <w:br/>
      </w:r>
      <w:r>
        <w:t>w przypadku odstąpienia lub rozwiązania niniejszej umowy przez GNS z przyczyn, za które ponosi odpowiedzialność Zleceniobiorca.</w:t>
      </w:r>
    </w:p>
    <w:p w14:paraId="33673ECF" w14:textId="19D7BF29" w:rsidR="00E97A0A" w:rsidRDefault="009C754F" w:rsidP="00E97A0A">
      <w:pPr>
        <w:pStyle w:val="Akapitzlist"/>
        <w:numPr>
          <w:ilvl w:val="0"/>
          <w:numId w:val="4"/>
        </w:numPr>
        <w:spacing w:line="276" w:lineRule="auto"/>
        <w:jc w:val="both"/>
      </w:pPr>
      <w:r>
        <w:t>Strony postanawiają, iż w przypadku powstania szkody przewyższającej wysokość kar umownych, strony oraz Zleceniodawca będą uprawnieni do dochodzenia odszkodowania uzupełniającego na zasadach ogólnych.</w:t>
      </w:r>
    </w:p>
    <w:p w14:paraId="5793BD0A" w14:textId="77777777" w:rsidR="00490307" w:rsidRDefault="00490307" w:rsidP="00E97A0A">
      <w:pPr>
        <w:spacing w:line="276" w:lineRule="auto"/>
        <w:jc w:val="center"/>
      </w:pPr>
    </w:p>
    <w:p w14:paraId="371C42CB" w14:textId="39C50D15" w:rsidR="009C754F" w:rsidRDefault="009C754F" w:rsidP="00E97A0A">
      <w:pPr>
        <w:spacing w:line="276" w:lineRule="auto"/>
        <w:jc w:val="center"/>
      </w:pPr>
      <w:r>
        <w:t>§6.</w:t>
      </w:r>
    </w:p>
    <w:p w14:paraId="7211BCA9" w14:textId="77777777" w:rsidR="00E97A0A" w:rsidRDefault="009C754F" w:rsidP="00E97A0A">
      <w:pPr>
        <w:pStyle w:val="Akapitzlist"/>
        <w:numPr>
          <w:ilvl w:val="0"/>
          <w:numId w:val="5"/>
        </w:numPr>
        <w:spacing w:line="276" w:lineRule="auto"/>
        <w:jc w:val="both"/>
      </w:pPr>
      <w:r>
        <w:t>Umowa zostaje zawarta na czas określony: od dnia podpisania umowy do dnia ……………. r. i może zostać rozwiązana przez każdą ze stron z zachowaniem 3- miesięcznego okresu wypowiedzenia. Postanowienia umowy wchodzą w życie z dniem ……………… r.</w:t>
      </w:r>
    </w:p>
    <w:p w14:paraId="79FDC96B" w14:textId="77777777" w:rsidR="00E97A0A" w:rsidRDefault="009C754F" w:rsidP="00E97A0A">
      <w:pPr>
        <w:pStyle w:val="Akapitzlist"/>
        <w:numPr>
          <w:ilvl w:val="0"/>
          <w:numId w:val="5"/>
        </w:numPr>
        <w:spacing w:line="276" w:lineRule="auto"/>
        <w:jc w:val="both"/>
      </w:pPr>
      <w:r>
        <w:t>Umowa może zostać rozwiązana w każdym czasie na mocy porozumienia stron.</w:t>
      </w:r>
    </w:p>
    <w:p w14:paraId="2B108017" w14:textId="77777777" w:rsidR="00E97A0A" w:rsidRDefault="009C754F" w:rsidP="00E97A0A">
      <w:pPr>
        <w:pStyle w:val="Akapitzlist"/>
        <w:numPr>
          <w:ilvl w:val="0"/>
          <w:numId w:val="5"/>
        </w:numPr>
        <w:spacing w:line="276" w:lineRule="auto"/>
        <w:jc w:val="both"/>
      </w:pPr>
      <w:r>
        <w:t>Każdej ze stron przysługuje prawo do rozwiązania niniejszej umowy bez zachowania okresu wypowiedzenia w przypadku rażącego naruszenia przez drugą stronę warunków niniejszej umowy.</w:t>
      </w:r>
    </w:p>
    <w:p w14:paraId="02AFFA0B" w14:textId="77777777" w:rsidR="00E97A0A" w:rsidRDefault="009C754F" w:rsidP="00E97A0A">
      <w:pPr>
        <w:pStyle w:val="Akapitzlist"/>
        <w:numPr>
          <w:ilvl w:val="0"/>
          <w:numId w:val="5"/>
        </w:numPr>
        <w:spacing w:line="276" w:lineRule="auto"/>
        <w:jc w:val="both"/>
      </w:pPr>
      <w:r>
        <w:t>Za przyczynę uzasadniającą wypowiedzenie umowy w trybie ust. 3 uznaje się w szczególności nie podejmowanie przez Zleceniodawcę wykonania zlecanych usług określonych w niniejszej umowie oraz nieautoryzowane przez GNS niedokończenie wykonania zlecenia.</w:t>
      </w:r>
    </w:p>
    <w:p w14:paraId="6C8C823E" w14:textId="77777777" w:rsidR="00E97A0A" w:rsidRDefault="009C754F" w:rsidP="00E97A0A">
      <w:pPr>
        <w:pStyle w:val="Akapitzlist"/>
        <w:numPr>
          <w:ilvl w:val="0"/>
          <w:numId w:val="5"/>
        </w:numPr>
        <w:spacing w:line="276" w:lineRule="auto"/>
        <w:jc w:val="both"/>
      </w:pPr>
      <w:r>
        <w:t>Opóźnienia w płatności dokonywane przez GNS nie są uzasadnieniem przyczyny wypowiedzenia umowy w trybie ust. 3.</w:t>
      </w:r>
    </w:p>
    <w:p w14:paraId="3079A0E7" w14:textId="77777777" w:rsidR="00E97A0A" w:rsidRDefault="009C754F" w:rsidP="00E97A0A">
      <w:pPr>
        <w:pStyle w:val="Akapitzlist"/>
        <w:numPr>
          <w:ilvl w:val="0"/>
          <w:numId w:val="5"/>
        </w:numPr>
        <w:spacing w:line="276" w:lineRule="auto"/>
        <w:jc w:val="both"/>
      </w:pPr>
      <w:r>
        <w:t>Zleceniobiorca zapewnia komunikację z GNS w trakcie realizacji Umowy: telefonicznie pod numerem telefonii stacjonarnej: ……, lub telefonii komórkowej: …… oraz za pomocą poczty elektronicznej: ……</w:t>
      </w:r>
    </w:p>
    <w:p w14:paraId="7B4BAA6B" w14:textId="77777777" w:rsidR="00E97A0A" w:rsidRDefault="009C754F" w:rsidP="00E97A0A">
      <w:pPr>
        <w:pStyle w:val="Akapitzlist"/>
        <w:numPr>
          <w:ilvl w:val="0"/>
          <w:numId w:val="5"/>
        </w:numPr>
        <w:spacing w:line="276" w:lineRule="auto"/>
        <w:jc w:val="both"/>
      </w:pPr>
      <w:r>
        <w:t>Wszelkie zmiany niniejszej umowy wymagają formy pisemnej pod rygorem nieważności.</w:t>
      </w:r>
    </w:p>
    <w:p w14:paraId="6D1C2F59" w14:textId="77777777" w:rsidR="00E97A0A" w:rsidRDefault="009C754F" w:rsidP="00E97A0A">
      <w:pPr>
        <w:pStyle w:val="Akapitzlist"/>
        <w:numPr>
          <w:ilvl w:val="0"/>
          <w:numId w:val="5"/>
        </w:numPr>
        <w:spacing w:line="276" w:lineRule="auto"/>
        <w:jc w:val="both"/>
      </w:pPr>
      <w:r>
        <w:t>W sprawach nieuregulowanych w treści niniejszej umowy zastosowanie mają przepisy KC oraz ustawy o prawie autorskim i prawach pokrewnych.</w:t>
      </w:r>
    </w:p>
    <w:p w14:paraId="235D9244" w14:textId="0CC7EEAE" w:rsidR="009C754F" w:rsidRDefault="009C754F" w:rsidP="00E97A0A">
      <w:pPr>
        <w:pStyle w:val="Akapitzlist"/>
        <w:numPr>
          <w:ilvl w:val="0"/>
          <w:numId w:val="5"/>
        </w:numPr>
        <w:spacing w:line="276" w:lineRule="auto"/>
        <w:jc w:val="both"/>
      </w:pPr>
      <w:r>
        <w:t>Umowę sporządzono w dwóch jednobrzmiących egzemplarzach po jednym dla każdej ze stron</w:t>
      </w:r>
    </w:p>
    <w:p w14:paraId="0CA4D532" w14:textId="77777777" w:rsidR="00FC26C9" w:rsidRDefault="00FC26C9" w:rsidP="00E97A0A">
      <w:pPr>
        <w:spacing w:line="276" w:lineRule="auto"/>
        <w:jc w:val="center"/>
      </w:pPr>
    </w:p>
    <w:p w14:paraId="57C0F24C" w14:textId="30A387FD" w:rsidR="009C754F" w:rsidRDefault="009C754F" w:rsidP="00E97A0A">
      <w:pPr>
        <w:spacing w:line="276" w:lineRule="auto"/>
        <w:jc w:val="center"/>
      </w:pPr>
      <w:r>
        <w:t xml:space="preserve">§7. </w:t>
      </w:r>
    </w:p>
    <w:p w14:paraId="201C4546" w14:textId="617B30C1" w:rsidR="009C754F" w:rsidRDefault="009C754F" w:rsidP="00E97A0A">
      <w:pPr>
        <w:pStyle w:val="Akapitzlist"/>
        <w:numPr>
          <w:ilvl w:val="0"/>
          <w:numId w:val="6"/>
        </w:numPr>
        <w:spacing w:line="276" w:lineRule="auto"/>
        <w:jc w:val="both"/>
      </w:pPr>
      <w:r>
        <w:t>Strony uznają niżej wymienione dziedziny informacji za informacje poufne:</w:t>
      </w:r>
    </w:p>
    <w:p w14:paraId="0CF0D7A1" w14:textId="77777777" w:rsidR="00E97A0A" w:rsidRDefault="009C754F" w:rsidP="00E97A0A">
      <w:pPr>
        <w:pStyle w:val="Akapitzlist"/>
        <w:numPr>
          <w:ilvl w:val="0"/>
          <w:numId w:val="7"/>
        </w:numPr>
        <w:spacing w:line="276" w:lineRule="auto"/>
        <w:jc w:val="both"/>
      </w:pPr>
      <w:r>
        <w:t>dane techniczne, technologiczne i metodologiczne o przedsiębiorstwie Wykonawcy, poza zawartymi w ofercie, umowie i załącznikach do umowy,</w:t>
      </w:r>
    </w:p>
    <w:p w14:paraId="77DD623F" w14:textId="77777777" w:rsidR="00E97A0A" w:rsidRDefault="009C754F" w:rsidP="00E97A0A">
      <w:pPr>
        <w:pStyle w:val="Akapitzlist"/>
        <w:numPr>
          <w:ilvl w:val="0"/>
          <w:numId w:val="7"/>
        </w:numPr>
        <w:spacing w:line="276" w:lineRule="auto"/>
        <w:jc w:val="both"/>
      </w:pPr>
      <w:r>
        <w:t>finanse, organizacja i procedury postępowania przedsiębiorstwa drugiej Strony,</w:t>
      </w:r>
    </w:p>
    <w:p w14:paraId="7092D006" w14:textId="77777777" w:rsidR="00E97A0A" w:rsidRDefault="009C754F" w:rsidP="00E97A0A">
      <w:pPr>
        <w:pStyle w:val="Akapitzlist"/>
        <w:numPr>
          <w:ilvl w:val="0"/>
          <w:numId w:val="7"/>
        </w:numPr>
        <w:spacing w:line="276" w:lineRule="auto"/>
        <w:jc w:val="both"/>
      </w:pPr>
      <w:r>
        <w:t>oprogramowanie aplikacyjne, programy i algorytmy,</w:t>
      </w:r>
    </w:p>
    <w:p w14:paraId="2D1FCD10" w14:textId="77777777" w:rsidR="00E97A0A" w:rsidRDefault="009C754F" w:rsidP="00E97A0A">
      <w:pPr>
        <w:pStyle w:val="Akapitzlist"/>
        <w:numPr>
          <w:ilvl w:val="0"/>
          <w:numId w:val="7"/>
        </w:numPr>
        <w:spacing w:line="276" w:lineRule="auto"/>
        <w:jc w:val="both"/>
      </w:pPr>
      <w:r>
        <w:t>dokumentację, materiały treningowe, wewnętrzne raporty i analizy,</w:t>
      </w:r>
    </w:p>
    <w:p w14:paraId="639124E2" w14:textId="77777777" w:rsidR="00E97A0A" w:rsidRDefault="009C754F" w:rsidP="00E97A0A">
      <w:pPr>
        <w:pStyle w:val="Akapitzlist"/>
        <w:numPr>
          <w:ilvl w:val="0"/>
          <w:numId w:val="7"/>
        </w:numPr>
        <w:spacing w:line="276" w:lineRule="auto"/>
        <w:jc w:val="both"/>
      </w:pPr>
      <w:r>
        <w:t>plany rozwojowe stron,</w:t>
      </w:r>
    </w:p>
    <w:p w14:paraId="671ADF45" w14:textId="77777777" w:rsidR="00E97A0A" w:rsidRDefault="009C754F" w:rsidP="00E97A0A">
      <w:pPr>
        <w:pStyle w:val="Akapitzlist"/>
        <w:numPr>
          <w:ilvl w:val="0"/>
          <w:numId w:val="7"/>
        </w:numPr>
        <w:spacing w:line="276" w:lineRule="auto"/>
        <w:jc w:val="both"/>
      </w:pPr>
      <w:r>
        <w:t>tożsamość klientów lub potencjalnych klientów Stron,</w:t>
      </w:r>
    </w:p>
    <w:p w14:paraId="7A759A23" w14:textId="77777777" w:rsidR="00E97A0A" w:rsidRDefault="009C754F" w:rsidP="00E97A0A">
      <w:pPr>
        <w:pStyle w:val="Akapitzlist"/>
        <w:numPr>
          <w:ilvl w:val="0"/>
          <w:numId w:val="7"/>
        </w:numPr>
        <w:spacing w:line="276" w:lineRule="auto"/>
        <w:jc w:val="both"/>
      </w:pPr>
      <w:r>
        <w:t>warunki i postanowienia kontraktów (istniejących lub proponowanych) z klientami lub potencjalnymi klientami Stron i inne dane o charakterze handlowym,</w:t>
      </w:r>
    </w:p>
    <w:p w14:paraId="7BFBE57D" w14:textId="77777777" w:rsidR="00E97A0A" w:rsidRDefault="009C754F" w:rsidP="00E97A0A">
      <w:pPr>
        <w:pStyle w:val="Akapitzlist"/>
        <w:numPr>
          <w:ilvl w:val="0"/>
          <w:numId w:val="7"/>
        </w:numPr>
        <w:spacing w:line="276" w:lineRule="auto"/>
        <w:jc w:val="both"/>
      </w:pPr>
      <w:r>
        <w:lastRenderedPageBreak/>
        <w:t>dane osobowe w rozumieniu Ustawy o ochronie danych osobowych,</w:t>
      </w:r>
    </w:p>
    <w:p w14:paraId="6A9D1DF9" w14:textId="77777777" w:rsidR="00E97A0A" w:rsidRDefault="009C754F" w:rsidP="00E97A0A">
      <w:pPr>
        <w:pStyle w:val="Akapitzlist"/>
        <w:numPr>
          <w:ilvl w:val="0"/>
          <w:numId w:val="7"/>
        </w:numPr>
        <w:spacing w:line="276" w:lineRule="auto"/>
        <w:jc w:val="both"/>
      </w:pPr>
      <w:r>
        <w:t>dane medyczne,</w:t>
      </w:r>
    </w:p>
    <w:p w14:paraId="6348B26E" w14:textId="15F4C7AE" w:rsidR="009C754F" w:rsidRDefault="009C754F" w:rsidP="00E97A0A">
      <w:pPr>
        <w:pStyle w:val="Akapitzlist"/>
        <w:numPr>
          <w:ilvl w:val="0"/>
          <w:numId w:val="7"/>
        </w:numPr>
        <w:spacing w:line="276" w:lineRule="auto"/>
        <w:jc w:val="both"/>
      </w:pPr>
      <w:r>
        <w:t>wszelkie inne informacje oznaczone przez Strony jako poufne.</w:t>
      </w:r>
    </w:p>
    <w:p w14:paraId="1146E705" w14:textId="77777777" w:rsidR="00E97A0A" w:rsidRDefault="009C754F" w:rsidP="00E97A0A">
      <w:pPr>
        <w:pStyle w:val="Akapitzlist"/>
        <w:numPr>
          <w:ilvl w:val="0"/>
          <w:numId w:val="6"/>
        </w:numPr>
        <w:spacing w:line="276" w:lineRule="auto"/>
        <w:jc w:val="both"/>
      </w:pPr>
      <w:r>
        <w:t>Mając na względzie powyższe Strony zgadzają się:</w:t>
      </w:r>
    </w:p>
    <w:p w14:paraId="432A7701" w14:textId="77777777" w:rsidR="00E97A0A" w:rsidRDefault="009C754F" w:rsidP="00E97A0A">
      <w:pPr>
        <w:pStyle w:val="Akapitzlist"/>
        <w:numPr>
          <w:ilvl w:val="0"/>
          <w:numId w:val="8"/>
        </w:numPr>
        <w:spacing w:line="276" w:lineRule="auto"/>
        <w:jc w:val="both"/>
      </w:pPr>
      <w:r>
        <w:t>utrzymywać w tajemnicy informację poufną i nie ujawniać, bez wzajemnej pisemnej zgody, żadnej jej części jakiejkolwiek innej stronie,</w:t>
      </w:r>
    </w:p>
    <w:p w14:paraId="557812EB" w14:textId="77777777" w:rsidR="00E97A0A" w:rsidRDefault="009C754F" w:rsidP="00E97A0A">
      <w:pPr>
        <w:pStyle w:val="Akapitzlist"/>
        <w:numPr>
          <w:ilvl w:val="0"/>
          <w:numId w:val="8"/>
        </w:numPr>
        <w:spacing w:line="276" w:lineRule="auto"/>
        <w:jc w:val="both"/>
      </w:pPr>
      <w:r>
        <w:t>ograniczyć rozpowszechnianie informacji poufnej w obrębie własnej organizacji, jedynie do osób, które muszą posiadać taką wiedzę w celu realizacji umowy,</w:t>
      </w:r>
    </w:p>
    <w:p w14:paraId="1C874F8E" w14:textId="77777777" w:rsidR="00E97A0A" w:rsidRDefault="009C754F" w:rsidP="00E97A0A">
      <w:pPr>
        <w:pStyle w:val="Akapitzlist"/>
        <w:numPr>
          <w:ilvl w:val="0"/>
          <w:numId w:val="8"/>
        </w:numPr>
        <w:spacing w:line="276" w:lineRule="auto"/>
        <w:jc w:val="both"/>
      </w:pPr>
      <w:r>
        <w:t>wykorzystywać informacje poufne jedynie do celu podjęcia działań, dostarczenia usług i/lub wytworzenia produktów objętych umową,</w:t>
      </w:r>
    </w:p>
    <w:p w14:paraId="44C2D075" w14:textId="77777777" w:rsidR="00E97A0A" w:rsidRDefault="009C754F" w:rsidP="00E97A0A">
      <w:pPr>
        <w:pStyle w:val="Akapitzlist"/>
        <w:numPr>
          <w:ilvl w:val="0"/>
          <w:numId w:val="8"/>
        </w:numPr>
        <w:spacing w:line="276" w:lineRule="auto"/>
        <w:jc w:val="both"/>
      </w:pPr>
      <w:r>
        <w:t>podjąć niezbędne działania, włączając w to odpowiednie umowy ze swoimi pracownikami oraz odpowiednie ich poinstruowanie, w celu umożliwienia wywiązania się ze zobowiązań wynikających z umowy,</w:t>
      </w:r>
    </w:p>
    <w:p w14:paraId="4D311787" w14:textId="684BF354" w:rsidR="009C754F" w:rsidRDefault="009C754F" w:rsidP="00E97A0A">
      <w:pPr>
        <w:pStyle w:val="Akapitzlist"/>
        <w:numPr>
          <w:ilvl w:val="0"/>
          <w:numId w:val="8"/>
        </w:numPr>
        <w:spacing w:line="276" w:lineRule="auto"/>
        <w:jc w:val="both"/>
      </w:pPr>
      <w:r>
        <w:t>poinformować osoby fizyczne i prawne współpracujące ze Stroną, bez względu na podstawę prawną takiej współpracy, o poufnym charakterze udostępnionych informacji oraz zobowiązać je do zachowania poufności.</w:t>
      </w:r>
    </w:p>
    <w:p w14:paraId="10DECAA8" w14:textId="77777777" w:rsidR="00E97A0A" w:rsidRDefault="009C754F" w:rsidP="00E97A0A">
      <w:pPr>
        <w:pStyle w:val="Akapitzlist"/>
        <w:numPr>
          <w:ilvl w:val="0"/>
          <w:numId w:val="6"/>
        </w:numPr>
        <w:spacing w:line="276" w:lineRule="auto"/>
        <w:jc w:val="both"/>
      </w:pPr>
      <w:r>
        <w:t>Strona może ujawnić informację poufną, jeżeli obowiązek taki jest wymagany obowiązującymi przepisami prawa lub ujawnienie wymagane jest na żądanie organu do tego uprawnionego.</w:t>
      </w:r>
    </w:p>
    <w:p w14:paraId="50BB7BBD" w14:textId="77777777" w:rsidR="00E97A0A" w:rsidRDefault="009C754F" w:rsidP="00E97A0A">
      <w:pPr>
        <w:pStyle w:val="Akapitzlist"/>
        <w:numPr>
          <w:ilvl w:val="0"/>
          <w:numId w:val="6"/>
        </w:numPr>
        <w:spacing w:line="276" w:lineRule="auto"/>
        <w:jc w:val="both"/>
      </w:pPr>
      <w:r>
        <w:t>Każda informacja poufna ujawniona przez jedną ze Stron drugiej lub jej pracownikom, przed datą zawarcia umowy, staje się informacją jawną.</w:t>
      </w:r>
    </w:p>
    <w:p w14:paraId="0C07421D" w14:textId="77777777" w:rsidR="00E97A0A" w:rsidRDefault="009C754F" w:rsidP="00E97A0A">
      <w:pPr>
        <w:pStyle w:val="Akapitzlist"/>
        <w:numPr>
          <w:ilvl w:val="0"/>
          <w:numId w:val="6"/>
        </w:numPr>
        <w:spacing w:line="276" w:lineRule="auto"/>
        <w:jc w:val="both"/>
      </w:pPr>
      <w:r>
        <w:t>Postanowienia niniejsze nie stosują się do informacji poufnej podanej do wiadomości publicznej przez Stronę do tego uprawnioną.</w:t>
      </w:r>
    </w:p>
    <w:p w14:paraId="5C7BBE27" w14:textId="30DE0EC3" w:rsidR="00E97A0A" w:rsidRDefault="009C754F" w:rsidP="00E97A0A">
      <w:pPr>
        <w:pStyle w:val="Akapitzlist"/>
        <w:numPr>
          <w:ilvl w:val="0"/>
          <w:numId w:val="6"/>
        </w:numPr>
        <w:spacing w:line="276" w:lineRule="auto"/>
        <w:jc w:val="both"/>
      </w:pPr>
      <w:r>
        <w:t>Strony zobowiązane są do usunięcia, po zakończeniu lub ustaniu umowy, wszelkich udostępnionych przez drugą stronę informacji i danych poufnych, w szczególności danych osobowych, medycznych i kopii udostępnionych baz danych, co zostanie potwierdzone stosownym protokołem.</w:t>
      </w:r>
    </w:p>
    <w:p w14:paraId="7CC63438" w14:textId="77777777" w:rsidR="00FC26C9" w:rsidRDefault="00FC26C9" w:rsidP="00E97A0A">
      <w:pPr>
        <w:spacing w:line="276" w:lineRule="auto"/>
        <w:jc w:val="center"/>
      </w:pPr>
    </w:p>
    <w:p w14:paraId="0BAA508D" w14:textId="2A93A24D" w:rsidR="009C754F" w:rsidRDefault="009C754F" w:rsidP="00E97A0A">
      <w:pPr>
        <w:spacing w:line="276" w:lineRule="auto"/>
        <w:jc w:val="center"/>
      </w:pPr>
      <w:r>
        <w:t>§8</w:t>
      </w:r>
    </w:p>
    <w:p w14:paraId="716FD95F" w14:textId="51E912A6" w:rsidR="00E97A0A" w:rsidRDefault="009C754F" w:rsidP="00E97A0A">
      <w:pPr>
        <w:spacing w:line="276" w:lineRule="auto"/>
        <w:jc w:val="both"/>
      </w:pPr>
      <w:r>
        <w:t>Strony ustalają przestrzeganie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3418B355" w14:textId="77777777" w:rsidR="00FC26C9" w:rsidRDefault="00FC26C9" w:rsidP="00E97A0A">
      <w:pPr>
        <w:spacing w:line="276" w:lineRule="auto"/>
        <w:jc w:val="center"/>
      </w:pPr>
    </w:p>
    <w:p w14:paraId="10456920" w14:textId="5ACE36C9" w:rsidR="009C754F" w:rsidRDefault="009C754F" w:rsidP="00E97A0A">
      <w:pPr>
        <w:spacing w:line="276" w:lineRule="auto"/>
        <w:jc w:val="center"/>
      </w:pPr>
      <w:r>
        <w:t>§9</w:t>
      </w:r>
    </w:p>
    <w:p w14:paraId="44644854" w14:textId="77777777" w:rsidR="00E97A0A" w:rsidRDefault="009C754F" w:rsidP="00E97A0A">
      <w:pPr>
        <w:pStyle w:val="Akapitzlist"/>
        <w:numPr>
          <w:ilvl w:val="0"/>
          <w:numId w:val="9"/>
        </w:numPr>
        <w:spacing w:line="276" w:lineRule="auto"/>
        <w:jc w:val="both"/>
      </w:pPr>
      <w:r>
        <w:t>Strony wyrażają zgodę na przesyłanie dokumentów zawierających dane związane z realizacją umowy za pomocą poczty listem poleconym, przesyłką kurierską, fax-em lub pocztą elektroniczną.</w:t>
      </w:r>
    </w:p>
    <w:p w14:paraId="6561661E" w14:textId="77777777" w:rsidR="00E97A0A" w:rsidRDefault="009C754F" w:rsidP="00E97A0A">
      <w:pPr>
        <w:pStyle w:val="Akapitzlist"/>
        <w:numPr>
          <w:ilvl w:val="0"/>
          <w:numId w:val="9"/>
        </w:numPr>
        <w:spacing w:line="276" w:lineRule="auto"/>
        <w:jc w:val="both"/>
      </w:pPr>
      <w:r>
        <w:t>Adresy wskazane w umowie są adresami dla doręczeń, a każdorazowa ich zmiana wymaga powiadomienia drugiej strony pod rygorem uznania za skutecznie doręczoną korespondencji wysłanej na dotychczasowy adres.</w:t>
      </w:r>
    </w:p>
    <w:p w14:paraId="2B0047B1" w14:textId="77777777" w:rsidR="00E97A0A" w:rsidRDefault="009C754F" w:rsidP="00E97A0A">
      <w:pPr>
        <w:pStyle w:val="Akapitzlist"/>
        <w:numPr>
          <w:ilvl w:val="0"/>
          <w:numId w:val="9"/>
        </w:numPr>
        <w:spacing w:line="276" w:lineRule="auto"/>
        <w:jc w:val="both"/>
      </w:pPr>
      <w:r>
        <w:t>Każda zmiana niniejszej umowy wymaga formy pisemnej pod rygorem nieważności.</w:t>
      </w:r>
    </w:p>
    <w:p w14:paraId="6BFE90C7" w14:textId="77777777" w:rsidR="00E97A0A" w:rsidRDefault="009C754F" w:rsidP="00E97A0A">
      <w:pPr>
        <w:pStyle w:val="Akapitzlist"/>
        <w:numPr>
          <w:ilvl w:val="0"/>
          <w:numId w:val="9"/>
        </w:numPr>
        <w:spacing w:line="276" w:lineRule="auto"/>
        <w:jc w:val="both"/>
      </w:pPr>
      <w:r>
        <w:t>Sądem właściwym do rozstrzygania sporów wynikłych na tle niniejszej umowy jest sąd miejscowo właściwy dla GNS.</w:t>
      </w:r>
    </w:p>
    <w:p w14:paraId="77CDE966" w14:textId="77777777" w:rsidR="00E97A0A" w:rsidRDefault="009C754F" w:rsidP="00E97A0A">
      <w:pPr>
        <w:pStyle w:val="Akapitzlist"/>
        <w:numPr>
          <w:ilvl w:val="0"/>
          <w:numId w:val="9"/>
        </w:numPr>
        <w:spacing w:line="276" w:lineRule="auto"/>
        <w:jc w:val="both"/>
      </w:pPr>
      <w:r>
        <w:lastRenderedPageBreak/>
        <w:t xml:space="preserve">W sprawach nie uregulowanych niniejszą umową stosuje się w szczególności przepisy Kodeksu Cywilnego oraz Ustawy z dnia 06.09.2010 Prawo Farmaceutyczne (Dz. U. 2008, Nr 45, poz. 271 – </w:t>
      </w:r>
      <w:proofErr w:type="spellStart"/>
      <w:r>
        <w:t>t.j</w:t>
      </w:r>
      <w:proofErr w:type="spellEnd"/>
      <w:r>
        <w:t>.) i inne powszechnie obowiązujące przepisy prawa farmaceutycznego .</w:t>
      </w:r>
    </w:p>
    <w:p w14:paraId="25AF63DC" w14:textId="29C7F9FB" w:rsidR="009C754F" w:rsidRDefault="009C754F" w:rsidP="00E97A0A">
      <w:pPr>
        <w:pStyle w:val="Akapitzlist"/>
        <w:numPr>
          <w:ilvl w:val="0"/>
          <w:numId w:val="9"/>
        </w:numPr>
        <w:spacing w:line="276" w:lineRule="auto"/>
        <w:jc w:val="both"/>
      </w:pPr>
      <w:r>
        <w:t>Umowę sporządzono w dwóch jednobrzmiących egzemplarzach po jednym dla każdej ze stron.</w:t>
      </w:r>
    </w:p>
    <w:p w14:paraId="1088C3DA" w14:textId="77777777" w:rsidR="00E97A0A" w:rsidRDefault="00E97A0A" w:rsidP="00E97A0A">
      <w:pPr>
        <w:spacing w:line="276" w:lineRule="auto"/>
        <w:jc w:val="both"/>
      </w:pPr>
    </w:p>
    <w:p w14:paraId="5496B7AD" w14:textId="47A2B2A6" w:rsidR="009C754F" w:rsidRDefault="003174B7" w:rsidP="003174B7">
      <w:pPr>
        <w:tabs>
          <w:tab w:val="left" w:pos="567"/>
          <w:tab w:val="left" w:pos="6804"/>
        </w:tabs>
        <w:spacing w:line="276" w:lineRule="auto"/>
        <w:jc w:val="both"/>
      </w:pPr>
      <w:r>
        <w:tab/>
      </w:r>
      <w:r w:rsidR="00E97A0A">
        <w:t>Zleceniobiorca</w:t>
      </w:r>
      <w:r>
        <w:tab/>
      </w:r>
      <w:r w:rsidR="009C754F">
        <w:t>Zleceniodawca</w:t>
      </w:r>
    </w:p>
    <w:p w14:paraId="47AC5276" w14:textId="0AB065A4" w:rsidR="003174B7" w:rsidRDefault="003174B7" w:rsidP="003174B7">
      <w:pPr>
        <w:tabs>
          <w:tab w:val="center" w:leader="dot" w:pos="2552"/>
          <w:tab w:val="center" w:pos="6237"/>
          <w:tab w:val="center" w:leader="dot" w:pos="8789"/>
        </w:tabs>
        <w:spacing w:line="276" w:lineRule="auto"/>
        <w:jc w:val="both"/>
      </w:pPr>
      <w:r>
        <w:tab/>
      </w:r>
      <w:r>
        <w:tab/>
      </w:r>
      <w:r>
        <w:tab/>
      </w:r>
    </w:p>
    <w:p w14:paraId="25138E7F" w14:textId="77777777" w:rsidR="00E97A0A" w:rsidRDefault="00E97A0A" w:rsidP="00E97A0A">
      <w:pPr>
        <w:spacing w:line="276" w:lineRule="auto"/>
        <w:jc w:val="both"/>
      </w:pPr>
    </w:p>
    <w:p w14:paraId="2DB6F681" w14:textId="77777777" w:rsidR="00E97A0A" w:rsidRDefault="00E97A0A" w:rsidP="00E97A0A">
      <w:pPr>
        <w:spacing w:line="276" w:lineRule="auto"/>
        <w:jc w:val="both"/>
      </w:pPr>
    </w:p>
    <w:p w14:paraId="35115000" w14:textId="7A4E6CF5" w:rsidR="009C754F" w:rsidRPr="00E97A0A" w:rsidRDefault="009C754F" w:rsidP="00E97A0A">
      <w:pPr>
        <w:spacing w:line="276" w:lineRule="auto"/>
        <w:jc w:val="both"/>
        <w:rPr>
          <w:b/>
          <w:bCs/>
        </w:rPr>
      </w:pPr>
      <w:r w:rsidRPr="00E97A0A">
        <w:rPr>
          <w:b/>
          <w:bCs/>
        </w:rPr>
        <w:t>Załączniki:</w:t>
      </w:r>
    </w:p>
    <w:p w14:paraId="7436D5E8" w14:textId="77777777" w:rsidR="009C754F" w:rsidRDefault="009C754F" w:rsidP="00E97A0A">
      <w:pPr>
        <w:spacing w:line="276" w:lineRule="auto"/>
        <w:jc w:val="both"/>
      </w:pPr>
      <w:r w:rsidRPr="00E97A0A">
        <w:rPr>
          <w:b/>
          <w:bCs/>
        </w:rPr>
        <w:t>Załącznik nr 1</w:t>
      </w:r>
      <w:r>
        <w:t xml:space="preserve"> - Oświadczenie o poufności</w:t>
      </w:r>
    </w:p>
    <w:p w14:paraId="76B9112D" w14:textId="77777777" w:rsidR="009C754F" w:rsidRDefault="009C754F" w:rsidP="00E97A0A">
      <w:pPr>
        <w:spacing w:line="276" w:lineRule="auto"/>
        <w:jc w:val="both"/>
      </w:pPr>
      <w:r w:rsidRPr="00E97A0A">
        <w:rPr>
          <w:b/>
          <w:bCs/>
        </w:rPr>
        <w:t>Załącznik nr 2</w:t>
      </w:r>
      <w:r>
        <w:t xml:space="preserve"> - Lokalizacja jednostek Szpitala</w:t>
      </w:r>
    </w:p>
    <w:p w14:paraId="34D4DAC4" w14:textId="77777777" w:rsidR="009C754F" w:rsidRDefault="009C754F" w:rsidP="00E97A0A">
      <w:pPr>
        <w:spacing w:line="276" w:lineRule="auto"/>
        <w:jc w:val="both"/>
      </w:pPr>
      <w:r w:rsidRPr="00E97A0A">
        <w:rPr>
          <w:b/>
          <w:bCs/>
        </w:rPr>
        <w:t>Załącznik nr 3</w:t>
      </w:r>
      <w:r>
        <w:t xml:space="preserve"> - Wykaz osób upoważnionych do zlecania Zleceniobiorcy wykonania określonych usług</w:t>
      </w:r>
    </w:p>
    <w:p w14:paraId="60646D0C" w14:textId="64D96EF0" w:rsidR="00573ECC" w:rsidRDefault="009C754F" w:rsidP="00E97A0A">
      <w:pPr>
        <w:spacing w:line="276" w:lineRule="auto"/>
        <w:jc w:val="both"/>
      </w:pPr>
      <w:r w:rsidRPr="00E97A0A">
        <w:rPr>
          <w:b/>
          <w:bCs/>
        </w:rPr>
        <w:t>Załącznik nr 4</w:t>
      </w:r>
      <w:r>
        <w:t xml:space="preserve"> - Wzór raportu i zasady jego wypełniania</w:t>
      </w:r>
    </w:p>
    <w:sectPr w:rsidR="00573E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1301" w14:textId="77777777" w:rsidR="00475DBA" w:rsidRDefault="00475DBA" w:rsidP="00E97A0A">
      <w:pPr>
        <w:spacing w:after="0" w:line="240" w:lineRule="auto"/>
      </w:pPr>
      <w:r>
        <w:separator/>
      </w:r>
    </w:p>
  </w:endnote>
  <w:endnote w:type="continuationSeparator" w:id="0">
    <w:p w14:paraId="79372C3B" w14:textId="77777777" w:rsidR="00475DBA" w:rsidRDefault="00475DBA" w:rsidP="00E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532621"/>
      <w:docPartObj>
        <w:docPartGallery w:val="Page Numbers (Bottom of Page)"/>
        <w:docPartUnique/>
      </w:docPartObj>
    </w:sdtPr>
    <w:sdtContent>
      <w:p w14:paraId="57C5AFBF" w14:textId="37BD9D14" w:rsidR="00E97A0A" w:rsidRDefault="00E97A0A" w:rsidP="00E97A0A">
        <w:pPr>
          <w:pStyle w:val="Stopka"/>
          <w:jc w:val="center"/>
        </w:pPr>
        <w:r>
          <w:t xml:space="preserve">Strona </w:t>
        </w:r>
        <w:r>
          <w:fldChar w:fldCharType="begin"/>
        </w:r>
        <w:r>
          <w:instrText>PAGE   \* MERGEFORMAT</w:instrText>
        </w:r>
        <w:r>
          <w:fldChar w:fldCharType="separate"/>
        </w:r>
        <w:r>
          <w:t>2</w:t>
        </w:r>
        <w:r>
          <w:fldChar w:fldCharType="end"/>
        </w:r>
        <w:r>
          <w:t xml:space="preserve"> z 9</w:t>
        </w:r>
      </w:p>
    </w:sdtContent>
  </w:sdt>
  <w:p w14:paraId="73ADC22F" w14:textId="77777777" w:rsidR="00E97A0A" w:rsidRDefault="00E97A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81220" w14:textId="77777777" w:rsidR="00475DBA" w:rsidRDefault="00475DBA" w:rsidP="00E97A0A">
      <w:pPr>
        <w:spacing w:after="0" w:line="240" w:lineRule="auto"/>
      </w:pPr>
      <w:r>
        <w:separator/>
      </w:r>
    </w:p>
  </w:footnote>
  <w:footnote w:type="continuationSeparator" w:id="0">
    <w:p w14:paraId="31850BF0" w14:textId="77777777" w:rsidR="00475DBA" w:rsidRDefault="00475DBA" w:rsidP="00E97A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B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C526E0"/>
    <w:multiLevelType w:val="hybridMultilevel"/>
    <w:tmpl w:val="3878C95E"/>
    <w:lvl w:ilvl="0" w:tplc="32D8E1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7311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F00F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513594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F75B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123A08"/>
    <w:multiLevelType w:val="hybridMultilevel"/>
    <w:tmpl w:val="05BA15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AC7D6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CC2973"/>
    <w:multiLevelType w:val="hybridMultilevel"/>
    <w:tmpl w:val="DA7C7FD8"/>
    <w:lvl w:ilvl="0" w:tplc="32D8E1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036275668">
    <w:abstractNumId w:val="6"/>
  </w:num>
  <w:num w:numId="2" w16cid:durableId="1152408416">
    <w:abstractNumId w:val="4"/>
  </w:num>
  <w:num w:numId="3" w16cid:durableId="1011448584">
    <w:abstractNumId w:val="7"/>
  </w:num>
  <w:num w:numId="4" w16cid:durableId="879899691">
    <w:abstractNumId w:val="2"/>
  </w:num>
  <w:num w:numId="5" w16cid:durableId="1014305016">
    <w:abstractNumId w:val="5"/>
  </w:num>
  <w:num w:numId="6" w16cid:durableId="701250433">
    <w:abstractNumId w:val="0"/>
  </w:num>
  <w:num w:numId="7" w16cid:durableId="1894416369">
    <w:abstractNumId w:val="1"/>
  </w:num>
  <w:num w:numId="8" w16cid:durableId="889607459">
    <w:abstractNumId w:val="8"/>
  </w:num>
  <w:num w:numId="9" w16cid:durableId="481388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4F"/>
    <w:rsid w:val="003174B7"/>
    <w:rsid w:val="00475DBA"/>
    <w:rsid w:val="00490307"/>
    <w:rsid w:val="00573ECC"/>
    <w:rsid w:val="0061780A"/>
    <w:rsid w:val="00995B4A"/>
    <w:rsid w:val="009C754F"/>
    <w:rsid w:val="00A74A25"/>
    <w:rsid w:val="00AF1FAE"/>
    <w:rsid w:val="00CF62DE"/>
    <w:rsid w:val="00E2350A"/>
    <w:rsid w:val="00E97A0A"/>
    <w:rsid w:val="00FC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15D6"/>
  <w15:chartTrackingRefBased/>
  <w15:docId w15:val="{9896DD34-B75F-4583-9A24-1DB763B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54F"/>
    <w:pPr>
      <w:ind w:left="720"/>
      <w:contextualSpacing/>
    </w:pPr>
  </w:style>
  <w:style w:type="paragraph" w:styleId="Nagwek">
    <w:name w:val="header"/>
    <w:basedOn w:val="Normalny"/>
    <w:link w:val="NagwekZnak"/>
    <w:uiPriority w:val="99"/>
    <w:unhideWhenUsed/>
    <w:rsid w:val="00E97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A0A"/>
  </w:style>
  <w:style w:type="paragraph" w:styleId="Stopka">
    <w:name w:val="footer"/>
    <w:basedOn w:val="Normalny"/>
    <w:link w:val="StopkaZnak"/>
    <w:uiPriority w:val="99"/>
    <w:unhideWhenUsed/>
    <w:rsid w:val="00E97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3801-F3D6-488E-A76B-91147AD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3440</Words>
  <Characters>20646</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Kasprowicz</dc:creator>
  <cp:keywords/>
  <dc:description/>
  <cp:lastModifiedBy>Piotr Kasprowicz</cp:lastModifiedBy>
  <cp:revision>3</cp:revision>
  <dcterms:created xsi:type="dcterms:W3CDTF">2023-04-17T06:36:00Z</dcterms:created>
  <dcterms:modified xsi:type="dcterms:W3CDTF">2023-04-21T08:09:00Z</dcterms:modified>
</cp:coreProperties>
</file>