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34" w:rsidRDefault="00443734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</w:p>
    <w:p w:rsidR="002E6DD7" w:rsidRDefault="009F4E6A" w:rsidP="00000809">
      <w:pPr>
        <w:spacing w:after="0" w:line="240" w:lineRule="auto"/>
        <w:ind w:left="-426" w:right="-144" w:firstLine="426"/>
        <w:jc w:val="center"/>
        <w:rPr>
          <w:rFonts w:ascii="Arial" w:hAnsi="Arial" w:cs="Arial"/>
          <w:b/>
          <w:bCs/>
          <w:color w:val="404040" w:themeColor="text1" w:themeTint="BF"/>
          <w:sz w:val="18"/>
          <w:szCs w:val="18"/>
        </w:rPr>
      </w:pPr>
      <w:r w:rsidRPr="008F690A">
        <w:rPr>
          <w:rFonts w:ascii="Arial" w:hAnsi="Arial" w:cs="Arial"/>
          <w:b/>
          <w:bCs/>
          <w:color w:val="404040" w:themeColor="text1" w:themeTint="BF"/>
          <w:sz w:val="18"/>
          <w:szCs w:val="18"/>
        </w:rPr>
        <w:t>Szczegółowy opis przedmiotu zamówienia- specyfikacja danych technicznych</w:t>
      </w:r>
    </w:p>
    <w:p w:rsidR="00443734" w:rsidRDefault="00443734" w:rsidP="00443734">
      <w:pPr>
        <w:jc w:val="both"/>
        <w:rPr>
          <w:rFonts w:ascii="Arial" w:hAnsi="Arial" w:cs="Arial"/>
          <w:color w:val="404040"/>
          <w:sz w:val="18"/>
          <w:szCs w:val="18"/>
        </w:rPr>
      </w:pPr>
    </w:p>
    <w:p w:rsidR="00443734" w:rsidRPr="001E6B1A" w:rsidRDefault="00443734" w:rsidP="00443734">
      <w:pPr>
        <w:jc w:val="both"/>
        <w:rPr>
          <w:rFonts w:ascii="Arial" w:hAnsi="Arial" w:cs="Arial"/>
          <w:i/>
          <w:sz w:val="18"/>
          <w:szCs w:val="18"/>
        </w:rPr>
      </w:pPr>
      <w:r w:rsidRPr="001E6B1A">
        <w:rPr>
          <w:rFonts w:ascii="Arial" w:hAnsi="Arial" w:cs="Arial"/>
          <w:i/>
          <w:sz w:val="18"/>
          <w:szCs w:val="18"/>
        </w:rPr>
        <w:t>Po</w:t>
      </w:r>
      <w:r w:rsidR="00C072FF" w:rsidRPr="001E6B1A">
        <w:rPr>
          <w:rFonts w:ascii="Arial" w:hAnsi="Arial" w:cs="Arial"/>
          <w:i/>
          <w:sz w:val="18"/>
          <w:szCs w:val="18"/>
        </w:rPr>
        <w:t>st</w:t>
      </w:r>
      <w:r w:rsidR="001E6B1A" w:rsidRPr="001E6B1A">
        <w:rPr>
          <w:rFonts w:ascii="Arial" w:hAnsi="Arial" w:cs="Arial"/>
          <w:i/>
          <w:sz w:val="18"/>
          <w:szCs w:val="18"/>
        </w:rPr>
        <w:t>ępowanie zakupowe nr 2023-1020</w:t>
      </w:r>
      <w:r w:rsidR="00B71A3E" w:rsidRPr="001E6B1A">
        <w:rPr>
          <w:rFonts w:ascii="Arial" w:hAnsi="Arial" w:cs="Arial"/>
          <w:i/>
          <w:sz w:val="18"/>
          <w:szCs w:val="18"/>
        </w:rPr>
        <w:t xml:space="preserve"> </w:t>
      </w:r>
      <w:r w:rsidRPr="001E6B1A">
        <w:rPr>
          <w:rFonts w:ascii="Arial" w:hAnsi="Arial" w:cs="Arial"/>
          <w:i/>
          <w:sz w:val="18"/>
          <w:szCs w:val="18"/>
        </w:rPr>
        <w:t xml:space="preserve">pod nazwą: </w:t>
      </w:r>
      <w:r w:rsidR="003A39A6" w:rsidRPr="003A39A6">
        <w:rPr>
          <w:rFonts w:ascii="Arial" w:hAnsi="Arial" w:cs="Arial"/>
          <w:i/>
          <w:sz w:val="18"/>
          <w:szCs w:val="18"/>
        </w:rPr>
        <w:t>Postępowanie zakupowe nr 2023-1020 pod nazwą: Zakup (wraz z montażem i szkoleniem) całodobowego monitoringu temperatury i wilgotności pomieszczeń aptecznych należących do Grupa Kapitałowa w Grupa Nowy Szpital Holding</w:t>
      </w:r>
    </w:p>
    <w:p w:rsidR="008F690A" w:rsidRPr="006C40C2" w:rsidRDefault="008F690A" w:rsidP="006C40C2">
      <w:pPr>
        <w:spacing w:after="0" w:line="320" w:lineRule="exact"/>
        <w:rPr>
          <w:rFonts w:ascii="Arial" w:hAnsi="Arial" w:cs="Arial"/>
          <w:i/>
          <w:color w:val="404040"/>
          <w:sz w:val="18"/>
          <w:szCs w:val="18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685409" w:rsidRPr="00AA7623" w:rsidTr="0064728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1E6B1A" w:rsidRPr="001E6B1A" w:rsidRDefault="00C072FF" w:rsidP="001E6B1A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</w:t>
            </w:r>
            <w:r w:rsidR="0068540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1E6B1A"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Całodobowy system monitoringu </w:t>
            </w:r>
          </w:p>
          <w:p w:rsidR="001E6B1A" w:rsidRPr="00C35496" w:rsidRDefault="001E6B1A" w:rsidP="001E6B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  <w:r w:rsidRPr="00C35496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Sp. z o.o. Świecie </w:t>
            </w:r>
          </w:p>
          <w:p w:rsidR="00685409" w:rsidRPr="007F52A3" w:rsidRDefault="00685409" w:rsidP="006854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04040"/>
                <w:sz w:val="20"/>
                <w:szCs w:val="20"/>
                <w:lang w:eastAsia="zh-CN"/>
              </w:rPr>
            </w:pPr>
          </w:p>
        </w:tc>
        <w:tc>
          <w:tcPr>
            <w:tcW w:w="1917" w:type="dxa"/>
            <w:shd w:val="clear" w:color="auto" w:fill="D9D9D9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  <w:tr w:rsidR="00685409" w:rsidRPr="00AA7623" w:rsidTr="0064728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73679E" w:rsidRDefault="00685409" w:rsidP="0068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685409" w:rsidRPr="00207D41" w:rsidRDefault="00685409" w:rsidP="0068540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5409" w:rsidRPr="00AA7623" w:rsidTr="0064728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73679E" w:rsidRDefault="00685409" w:rsidP="0068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685409" w:rsidRPr="00207D41" w:rsidRDefault="00685409" w:rsidP="0068540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85409" w:rsidRPr="00AA7623" w:rsidTr="001E6B1A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85409" w:rsidRPr="0073679E" w:rsidRDefault="00685409" w:rsidP="0068540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685409" w:rsidRPr="00207D41" w:rsidRDefault="00B60E72" w:rsidP="00FE1418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="00FE1418"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85409" w:rsidRPr="00AA7623" w:rsidRDefault="00685409" w:rsidP="0068540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0E72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60E72" w:rsidRPr="0073679E" w:rsidRDefault="00B60E72" w:rsidP="00B60E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0E72" w:rsidRPr="00207D41" w:rsidRDefault="00DA30F1" w:rsidP="00B60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B60E72" w:rsidRPr="00AA7623" w:rsidRDefault="00B60E72" w:rsidP="00B60E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60E72" w:rsidRPr="00AA7623" w:rsidRDefault="00B60E72" w:rsidP="00B60E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60E72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60E72" w:rsidRPr="0073679E" w:rsidRDefault="00B60E72" w:rsidP="00B60E72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60E72" w:rsidRPr="00207D41" w:rsidRDefault="00FA2E32" w:rsidP="00B60E72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B60E72" w:rsidRPr="00AA7623" w:rsidRDefault="00B60E72" w:rsidP="00B60E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60E72" w:rsidRPr="00AA7623" w:rsidRDefault="00B60E72" w:rsidP="00B60E72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5C641B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5C641B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44029" w:rsidRPr="00B44029" w:rsidRDefault="00B44029" w:rsidP="005C641B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C74E8" w:rsidRPr="00AA7623" w:rsidTr="005C641B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1C74E8" w:rsidRDefault="001C74E8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74E8" w:rsidRPr="00B44029" w:rsidRDefault="001C74E8" w:rsidP="005C641B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  <w:tcBorders>
              <w:left w:val="single" w:sz="4" w:space="0" w:color="auto"/>
            </w:tcBorders>
          </w:tcPr>
          <w:p w:rsidR="001C74E8" w:rsidRPr="00AA7623" w:rsidRDefault="001C74E8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1C74E8" w:rsidRPr="00AA7623" w:rsidRDefault="001C74E8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5C641B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B44029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4402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5C641B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5C641B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 ( dla wszystkich Zamawiających) 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B60E72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3679E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B44029" w:rsidRPr="00B44029" w:rsidRDefault="00B44029" w:rsidP="00B4402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207D4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Default="005C641B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B44029" w:rsidRPr="00B44029" w:rsidRDefault="00B44029" w:rsidP="00B4402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647288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B44029" w:rsidRPr="00783000" w:rsidRDefault="008340D5" w:rsidP="00B4402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B44029" w:rsidRPr="00B44029" w:rsidRDefault="00B44029" w:rsidP="00B4402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44029" w:rsidRPr="00AA7623" w:rsidTr="00647288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B44029" w:rsidRDefault="00B44029" w:rsidP="00B4402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Zadanie nr 2.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B44029" w:rsidRDefault="00B44029" w:rsidP="00B4402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w Nakle i Szubinie Sp. z o.o. </w:t>
            </w:r>
          </w:p>
          <w:p w:rsidR="00B44029" w:rsidRPr="00C35496" w:rsidRDefault="00B44029" w:rsidP="00B44029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8"/>
                <w:szCs w:val="18"/>
              </w:rPr>
            </w:pPr>
            <w:r w:rsidRPr="00C35496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(UWAGA:  pomieszczenia apteczne dotyczą </w:t>
            </w:r>
            <w:r w:rsidR="00CA55F9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oddziału w </w:t>
            </w:r>
            <w:r w:rsidRPr="00C35496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 Nakła) </w:t>
            </w:r>
          </w:p>
          <w:p w:rsidR="00B44029" w:rsidRPr="00207D41" w:rsidRDefault="00B44029" w:rsidP="00B4402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B44029" w:rsidRPr="00AA7623" w:rsidRDefault="00B44029" w:rsidP="00B440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F106E1" w:rsidRDefault="00F106E1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2A0EAA" w:rsidRPr="00207D41" w:rsidRDefault="002A0EAA" w:rsidP="002A0EAA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8D4D6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tcBorders>
              <w:bottom w:val="single" w:sz="4" w:space="0" w:color="auto"/>
            </w:tcBorders>
            <w:vAlign w:val="center"/>
          </w:tcPr>
          <w:p w:rsidR="002A0EAA" w:rsidRPr="00207D41" w:rsidRDefault="002A0EAA" w:rsidP="002A0EAA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2A0EAA" w:rsidRPr="00207D41" w:rsidRDefault="002A0EAA" w:rsidP="002A0EAA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207D41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207D41" w:rsidRDefault="00FA2E32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8D4D63">
            <w:pPr>
              <w:spacing w:after="0"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8D4D6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3679E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A0EAA" w:rsidRPr="00B44029" w:rsidRDefault="002A0EAA" w:rsidP="002A0EAA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Default="002A0EAA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A0EAA" w:rsidRPr="00B44029" w:rsidRDefault="002A0EAA" w:rsidP="002A0EAA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2A0EAA" w:rsidRPr="00783000" w:rsidRDefault="008340D5" w:rsidP="002A0EAA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A0EAA" w:rsidRPr="00B44029" w:rsidRDefault="002A0EAA" w:rsidP="002A0EAA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A0EAA" w:rsidRPr="00AA7623" w:rsidTr="00E27D69">
        <w:trPr>
          <w:jc w:val="center"/>
        </w:trPr>
        <w:tc>
          <w:tcPr>
            <w:tcW w:w="7109" w:type="dxa"/>
            <w:gridSpan w:val="2"/>
            <w:shd w:val="clear" w:color="auto" w:fill="D9D9D9"/>
            <w:vAlign w:val="center"/>
          </w:tcPr>
          <w:p w:rsidR="00CA55F9" w:rsidRDefault="008323C7" w:rsidP="00CA55F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3</w:t>
            </w:r>
            <w:r w:rsidR="00CA55F9"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CA55F9"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CA55F9" w:rsidRDefault="00CA55F9" w:rsidP="00CA55F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w Nakle i Szubinie Sp. z o.o. </w:t>
            </w:r>
          </w:p>
          <w:p w:rsidR="00CA55F9" w:rsidRPr="00C35496" w:rsidRDefault="00CA55F9" w:rsidP="00CA55F9">
            <w:pPr>
              <w:spacing w:after="0" w:line="240" w:lineRule="auto"/>
              <w:rPr>
                <w:rFonts w:ascii="Arial" w:hAnsi="Arial" w:cs="Arial"/>
                <w:bCs/>
                <w:color w:val="404040"/>
                <w:sz w:val="18"/>
                <w:szCs w:val="18"/>
              </w:rPr>
            </w:pPr>
            <w:r w:rsidRPr="00C35496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(UWAGA:  pomieszczenia apteczne dotyczą </w:t>
            </w:r>
            <w:r>
              <w:rPr>
                <w:rFonts w:ascii="Arial" w:hAnsi="Arial" w:cs="Arial"/>
                <w:bCs/>
                <w:color w:val="404040"/>
                <w:sz w:val="18"/>
                <w:szCs w:val="18"/>
              </w:rPr>
              <w:t>oddziału w Szubinie</w:t>
            </w:r>
            <w:r w:rsidRPr="00C35496">
              <w:rPr>
                <w:rFonts w:ascii="Arial" w:hAnsi="Arial" w:cs="Arial"/>
                <w:bCs/>
                <w:color w:val="404040"/>
                <w:sz w:val="18"/>
                <w:szCs w:val="18"/>
              </w:rPr>
              <w:t xml:space="preserve">) </w:t>
            </w:r>
          </w:p>
          <w:p w:rsidR="002A0EAA" w:rsidRPr="00783000" w:rsidRDefault="002A0EAA" w:rsidP="00E27D69">
            <w:pPr>
              <w:spacing w:after="0" w:line="240" w:lineRule="auto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917" w:type="dxa"/>
            <w:shd w:val="clear" w:color="auto" w:fill="D9D9D9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2A0EAA" w:rsidRPr="00AA7623" w:rsidRDefault="002A0EAA" w:rsidP="002A0EA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1E6B1A" w:rsidRDefault="001E6B1A" w:rsidP="001E6B1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207D41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207D41" w:rsidRDefault="00FA2E32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4EB8" w:rsidRPr="00B44029" w:rsidRDefault="00484EB8" w:rsidP="00484EB8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83000" w:rsidRDefault="00FA2E32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484EB8" w:rsidRPr="00207D41" w:rsidRDefault="00484EB8" w:rsidP="00484E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4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484EB8" w:rsidRPr="00207D41" w:rsidRDefault="00484EB8" w:rsidP="00484E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w 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Wąbrzeźnie 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Sp.z o.o.</w:t>
            </w:r>
          </w:p>
        </w:tc>
        <w:tc>
          <w:tcPr>
            <w:tcW w:w="1917" w:type="dxa"/>
            <w:shd w:val="clear" w:color="auto" w:fill="D9D9D9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484EB8" w:rsidRPr="00207D41" w:rsidRDefault="00484EB8" w:rsidP="00484EB8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207D41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207D41" w:rsidRDefault="00FA2E32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3679E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484EB8" w:rsidRPr="00B44029" w:rsidRDefault="00484EB8" w:rsidP="00484EB8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Default="00484EB8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4EB8" w:rsidRPr="00B44029" w:rsidRDefault="00484EB8" w:rsidP="00484EB8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484EB8" w:rsidRPr="00783000" w:rsidRDefault="00FA2E32" w:rsidP="00484EB8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484EB8" w:rsidRPr="00B44029" w:rsidRDefault="00484EB8" w:rsidP="00484EB8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484EB8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484EB8" w:rsidRPr="00207D41" w:rsidRDefault="00484EB8" w:rsidP="00484E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5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484EB8" w:rsidRPr="00207D41" w:rsidRDefault="00484EB8" w:rsidP="00484EB8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w 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Olkuszu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Sp. z o.o.</w:t>
            </w:r>
          </w:p>
        </w:tc>
        <w:tc>
          <w:tcPr>
            <w:tcW w:w="1917" w:type="dxa"/>
            <w:shd w:val="clear" w:color="auto" w:fill="D9D9D9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484EB8" w:rsidRPr="00AA7623" w:rsidRDefault="00484EB8" w:rsidP="00484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FA2E32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83000" w:rsidRDefault="00FA2E32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E27D69" w:rsidRPr="00207D41" w:rsidRDefault="00E27D6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6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E27D69" w:rsidRPr="00207D41" w:rsidRDefault="0059610C" w:rsidP="00CA55F9">
            <w:pPr>
              <w:pStyle w:val="Zwykytekst1"/>
              <w:spacing w:line="300" w:lineRule="atLeast"/>
              <w:jc w:val="both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Nowy S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zpital w Kostrzynie nad Odrą Sp. z o.o.</w:t>
            </w:r>
          </w:p>
        </w:tc>
        <w:tc>
          <w:tcPr>
            <w:tcW w:w="1917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FA2E32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8D4D6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83000" w:rsidRDefault="00FA2E32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E27D69" w:rsidRPr="00207D41" w:rsidRDefault="00E27D6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7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CA55F9" w:rsidRPr="00C35496" w:rsidRDefault="00CA55F9" w:rsidP="00CA55F9">
            <w:pPr>
              <w:pStyle w:val="Zwykytekst1"/>
              <w:spacing w:line="300" w:lineRule="atLeast"/>
              <w:jc w:val="both"/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</w:pPr>
            <w:r w:rsidRPr="00C35496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NZOZ Szpital im. dr nauk med. R. Śmigielskiego Sp. z o.o. </w:t>
            </w:r>
            <w:r w:rsidR="0059610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>w Skwierzynie</w:t>
            </w:r>
            <w:bookmarkStart w:id="0" w:name="_GoBack"/>
            <w:bookmarkEnd w:id="0"/>
            <w:r w:rsidR="0059610C">
              <w:rPr>
                <w:rFonts w:ascii="Arial" w:hAnsi="Arial" w:cs="Arial"/>
                <w:b/>
                <w:color w:val="404040" w:themeColor="text1" w:themeTint="BF"/>
                <w:sz w:val="18"/>
                <w:szCs w:val="18"/>
              </w:rPr>
              <w:t xml:space="preserve"> </w:t>
            </w:r>
          </w:p>
          <w:p w:rsidR="00E27D69" w:rsidRPr="00207D41" w:rsidRDefault="00E27D6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</w:p>
        </w:tc>
        <w:tc>
          <w:tcPr>
            <w:tcW w:w="1917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FA2E32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8D4D63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83000" w:rsidRDefault="00FA2E32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E27D69" w:rsidRPr="00207D41" w:rsidRDefault="00E27D6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8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E27D69" w:rsidRPr="00207D41" w:rsidRDefault="00CA55F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Nowy Szpital we Wschowie </w:t>
            </w:r>
            <w:r w:rsidR="00E27D6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Sp. z o.o.</w:t>
            </w:r>
          </w:p>
        </w:tc>
        <w:tc>
          <w:tcPr>
            <w:tcW w:w="1917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FA2E32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83000" w:rsidRDefault="00FA2E32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E27D69" w:rsidRPr="00207D41" w:rsidRDefault="00E27D6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9</w:t>
            </w:r>
            <w:r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E27D69" w:rsidRPr="00207D41" w:rsidRDefault="00CA55F9" w:rsidP="00E27D6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Nowy S</w:t>
            </w:r>
            <w:r w:rsidR="00E27D6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zpital w</w:t>
            </w: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Świebodzinie </w:t>
            </w:r>
            <w:r w:rsidR="00E27D6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Sp. z o.o.</w:t>
            </w:r>
          </w:p>
        </w:tc>
        <w:tc>
          <w:tcPr>
            <w:tcW w:w="1917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343A4" w:rsidRDefault="00C343A4" w:rsidP="00C343A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E27D69" w:rsidRPr="00207D41" w:rsidRDefault="00E27D69" w:rsidP="00E27D6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207D41" w:rsidRDefault="00FA2E32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wraz z wymaganymi przepisami prawa oraz wytycznymi producentów sprzętu przeglądami, serwisem i walidacją urządzeń w 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6A5F27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6A5F27" w:rsidRDefault="006A5F27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5F27" w:rsidRPr="00B44029" w:rsidRDefault="006A5F27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6A5F27" w:rsidRPr="00AA7623" w:rsidRDefault="006A5F27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DA30F1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3679E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E27D69" w:rsidRPr="00B44029" w:rsidRDefault="00E27D69" w:rsidP="00E27D6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Default="00E27D69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27D69" w:rsidRPr="00AA7623" w:rsidTr="00E27D6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E27D69" w:rsidRPr="00783000" w:rsidRDefault="00FA2E32" w:rsidP="00E27D6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E27D69" w:rsidRPr="00B44029" w:rsidRDefault="00E27D69" w:rsidP="00E27D6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E27D69" w:rsidRPr="00AA7623" w:rsidRDefault="00E27D69" w:rsidP="00E27D6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7109" w:type="dxa"/>
            <w:gridSpan w:val="2"/>
            <w:shd w:val="clear" w:color="auto" w:fill="D9D9D9"/>
          </w:tcPr>
          <w:p w:rsidR="00CA55F9" w:rsidRPr="00207D41" w:rsidRDefault="008323C7" w:rsidP="00CA55F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Zadanie nr 10</w:t>
            </w:r>
            <w:r w:rsidR="00CA55F9" w:rsidRPr="00207D41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. </w:t>
            </w:r>
            <w:r w:rsidR="00CA55F9" w:rsidRPr="001E6B1A">
              <w:rPr>
                <w:rFonts w:ascii="Arial" w:hAnsi="Arial" w:cs="Arial"/>
                <w:bCs/>
                <w:color w:val="404040"/>
                <w:sz w:val="18"/>
                <w:szCs w:val="18"/>
              </w:rPr>
              <w:t>Całodobowy system monitoringu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</w:t>
            </w:r>
          </w:p>
          <w:p w:rsidR="00CA55F9" w:rsidRPr="00207D41" w:rsidRDefault="008323C7" w:rsidP="00CA55F9">
            <w:pPr>
              <w:spacing w:after="0" w:line="240" w:lineRule="auto"/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>Nowy Szpital w Szprotawie</w:t>
            </w:r>
            <w:r w:rsidR="00CA55F9">
              <w:rPr>
                <w:rFonts w:ascii="Arial" w:hAnsi="Arial" w:cs="Arial"/>
                <w:b/>
                <w:bCs/>
                <w:color w:val="404040"/>
                <w:sz w:val="18"/>
                <w:szCs w:val="18"/>
              </w:rPr>
              <w:t xml:space="preserve">  Sp. z o.o.</w:t>
            </w:r>
          </w:p>
        </w:tc>
        <w:tc>
          <w:tcPr>
            <w:tcW w:w="1917" w:type="dxa"/>
            <w:shd w:val="clear" w:color="auto" w:fill="D9D9D9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Potwierdzenie spełnienia parametru (tak/nie)</w:t>
            </w:r>
          </w:p>
        </w:tc>
        <w:tc>
          <w:tcPr>
            <w:tcW w:w="1464" w:type="dxa"/>
            <w:shd w:val="clear" w:color="auto" w:fill="D9D9D9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7623">
              <w:rPr>
                <w:rFonts w:ascii="Times New Roman" w:hAnsi="Times New Roman"/>
                <w:sz w:val="20"/>
                <w:szCs w:val="20"/>
              </w:rPr>
              <w:t>Wartość/opis oferowanego parametru</w:t>
            </w:r>
          </w:p>
        </w:tc>
      </w:tr>
    </w:tbl>
    <w:p w:rsidR="00CA55F9" w:rsidRDefault="00CA55F9" w:rsidP="00CA55F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6"/>
        <w:gridCol w:w="5923"/>
        <w:gridCol w:w="1917"/>
        <w:gridCol w:w="1464"/>
      </w:tblGrid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923" w:type="dxa"/>
            <w:vAlign w:val="center"/>
          </w:tcPr>
          <w:p w:rsidR="00CA55F9" w:rsidRPr="00207D41" w:rsidRDefault="00CA55F9" w:rsidP="00CA55F9">
            <w:pPr>
              <w:snapToGrid w:val="0"/>
              <w:spacing w:after="0" w:line="276" w:lineRule="auto"/>
              <w:rPr>
                <w:rFonts w:ascii="Arial" w:eastAsia="Calibri,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Model oferowanego sprzętu: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923" w:type="dxa"/>
            <w:vAlign w:val="center"/>
          </w:tcPr>
          <w:p w:rsidR="00CA55F9" w:rsidRPr="00207D41" w:rsidRDefault="00CA55F9" w:rsidP="00CA55F9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207D41">
              <w:rPr>
                <w:rFonts w:ascii="Arial" w:hAnsi="Arial" w:cs="Arial"/>
                <w:sz w:val="18"/>
                <w:szCs w:val="18"/>
              </w:rPr>
              <w:t xml:space="preserve">Producent/kraj pochodzenia 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trHeight w:val="397"/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923" w:type="dxa"/>
            <w:vAlign w:val="center"/>
          </w:tcPr>
          <w:p w:rsidR="00CA55F9" w:rsidRPr="00207D41" w:rsidRDefault="00CA55F9" w:rsidP="00CA55F9">
            <w:pPr>
              <w:pStyle w:val="Akapitzlist1"/>
              <w:spacing w:after="0"/>
              <w:ind w:left="0"/>
              <w:rPr>
                <w:rFonts w:ascii="Arial" w:eastAsia="Arial" w:hAnsi="Arial" w:cs="Arial"/>
                <w:sz w:val="18"/>
                <w:szCs w:val="18"/>
              </w:rPr>
            </w:pPr>
            <w:r w:rsidRPr="00207D41">
              <w:rPr>
                <w:rFonts w:ascii="Arial" w:eastAsia="Calibri,Arial" w:hAnsi="Arial" w:cs="Arial"/>
                <w:sz w:val="18"/>
                <w:szCs w:val="18"/>
              </w:rPr>
              <w:t>Urządzenie fabrycznie nowe ( rok produkcji</w:t>
            </w:r>
            <w:r w:rsidR="00AD0D9A">
              <w:rPr>
                <w:rFonts w:ascii="Arial" w:eastAsia="Calibri,Arial" w:hAnsi="Arial" w:cs="Arial"/>
                <w:sz w:val="18"/>
                <w:szCs w:val="18"/>
              </w:rPr>
              <w:t xml:space="preserve"> 2022</w:t>
            </w:r>
            <w:r w:rsidRPr="00207D41">
              <w:rPr>
                <w:rFonts w:ascii="Arial" w:eastAsia="Calibri,Arial" w:hAnsi="Arial" w:cs="Arial"/>
                <w:sz w:val="18"/>
                <w:szCs w:val="18"/>
              </w:rPr>
              <w:t>)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207D41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  <w:lang w:eastAsia="pl-PL"/>
              </w:rPr>
              <w:t>Wydane świadectwo wzorcowania przez akredytowane laboratorium wzorujące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207D41" w:rsidRDefault="00FA2E32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Monitoring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wraz z wymaganymi przepisami prawa oraz wytycznymi producentów sprzętu przeglądami, serwisem i walidacją urządzeń w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lastRenderedPageBreak/>
              <w:t>oferowanym okresie gwarancji w cenie.</w:t>
            </w:r>
            <w:r>
              <w:t xml:space="preserve"> </w:t>
            </w:r>
            <w:r w:rsidRPr="00FA2E3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Ostatni przegląd, serwis i walidacja urządzeń nie wcześniej niż w 3 miesięcznym okresie poprzedzającym koniec gwarancji.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line="240" w:lineRule="auto"/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404040" w:themeColor="text1" w:themeTint="BF"/>
                <w:sz w:val="18"/>
                <w:szCs w:val="18"/>
              </w:rPr>
              <w:t>Czujnik temperatury: Zakres pomiaru od -30°C do +70°C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Czujnik wilgotności: Zakres pomiaru od 0% do 100%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Błąd pomiaru temperatury: nie większy niż +/- 0,5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73679E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Błąd pomiaru wilgotności nie większy niż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 ±3% RH w zakresie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br/>
              <w:t>0% ÷ 80%RH  i nie większy niż ±5% RH w zakresie 80% ÷ 100%RH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temperatury: 0,1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°C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Rozdzielczość pomiaru wilgotności 0,1% RH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Radiowa transmisja pomiarów z czujników </w:t>
            </w: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na paśmie 868,4 </w:t>
            </w:r>
            <w:proofErr w:type="spellStart"/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Zasięg rejestratora nie gorszy niż 30m przy penetracji 2 ścian o grubość 25cm każda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Pamięć buforowa nie mniejsza niż 136 godzin z częstotliwością rejestracji co 1 minutę w przypadku braku łączności z centralą.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Elementy systemu pomiarowego spełniający wymagania normy PN-EN-61000-6-3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Wyświetlacz LCD na czujniku temperatury i temperatury i wilgotności wskazuje aktualnie zmierzoną wartość temperatury, wilgotności, stan naładowania baterii (%) oraz stan połączenia z bazą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umożliwiająca integrację co najmniej 10 czujników temperatury lub temperatury i wilgotności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Powiadomienia w formie alarmów SMS o przekroczeniu dopuszczalnej temperatury oraz o zaniku zasilania.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slot karty SIM umożliwiającą wysyłanie sms alarmowych.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Centrala rejestrująca wyposażona w układ podtrzymania zasilania umożliwiający wysłanie sms alarmowego w przypadku zaniku zasilania.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System monitorowania umożliwia prezentację pomiarów w postaci tabel i wykresów w okresach zdefiniowanych przez użytkownika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zainstalowany lokalnie, z funkcjonalnością podłączenia czujników w innych lokalizacjach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Możliwość rozbudowy systemu poprzez samodzielne instalowanie przez użytkownika dodatkowych czujników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ustawienie progów alarmowych, których przekroczenie wzbudza alarmy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Alarmy w formie SMS i e-mail.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Wizualna i dźwiękowa informacja o alarmach na monitorach użytkowników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zdefiniowania min dwóch ról użytkowników: Administrator i Użytkownik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System umożliwia zapis pomiarów temperatur we wskazanym przez użytkownika miejscu w sieci komputerowej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Integracja z Active Directory/ możliwość definiowania uprawnień do przeglądania danych z poszczególnych aptek z przypisaniem do odpowiednich grup w Active Directory.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>Oprogramowanie w języku polskim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Oprogramowanie umożliwia wyświetlenie wszystkich czujników z danej jednostki na jednym ekranie monitora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32</w:t>
            </w:r>
          </w:p>
        </w:tc>
        <w:tc>
          <w:tcPr>
            <w:tcW w:w="5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>Możliwość konfigurowania wielu kont dostępu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33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Jedna centralna aplikacja dla całego holdingu</w:t>
            </w:r>
            <w:r w:rsidR="00AD0D9A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( dla wszystkich Zamawiających)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34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odrębnych aptek w ramach systemu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35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monitorowania odrębnych pomieszczeń w ramach zdefiniowanej apteki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Komunikacja centralki systemu z czujnikami z wykorzystaniem transmisji bezprzewodowej w wykorzystaniem własnego protokołu komunikacyjnego. </w:t>
            </w:r>
          </w:p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 xml:space="preserve">Łączność radiowa </w:t>
            </w:r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 xml:space="preserve">paśmie 868,4 </w:t>
            </w:r>
            <w:proofErr w:type="spellStart"/>
            <w:r w:rsidRPr="00B44029">
              <w:rPr>
                <w:rFonts w:ascii="Arial" w:hAnsi="Arial" w:cs="Arial"/>
                <w:i/>
                <w:iCs/>
                <w:color w:val="262626" w:themeColor="text1" w:themeTint="D9"/>
                <w:sz w:val="18"/>
                <w:szCs w:val="18"/>
              </w:rPr>
              <w:t>mHz</w:t>
            </w:r>
            <w:proofErr w:type="spellEnd"/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rozbudowy zarówno o nowe pomieszczenia jak i kolejne apteki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Monitorowanie lodówek.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lastRenderedPageBreak/>
              <w:t>39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i/>
                <w:iCs/>
                <w:color w:val="262626" w:themeColor="text1" w:themeTint="D9"/>
                <w:sz w:val="18"/>
                <w:szCs w:val="18"/>
                <w14:ligatures w14:val="standardContextual"/>
              </w:rPr>
              <w:t>Możliwość definiowania uprawnień do przeglądania danych z poszczególnych aptek z przypisaniem do odpowiednich grup.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3679E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40</w:t>
            </w:r>
          </w:p>
        </w:tc>
        <w:tc>
          <w:tcPr>
            <w:tcW w:w="5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CA55F9" w:rsidRPr="00B44029" w:rsidRDefault="00CA55F9" w:rsidP="00CA55F9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</w:pPr>
            <w:r w:rsidRPr="00B44029">
              <w:rPr>
                <w:rFonts w:ascii="Arial" w:eastAsia="Times New Roman" w:hAnsi="Arial" w:cs="Arial"/>
                <w:color w:val="262626" w:themeColor="text1" w:themeTint="D9"/>
                <w:sz w:val="18"/>
                <w:szCs w:val="18"/>
                <w:lang w:eastAsia="pl-PL"/>
              </w:rPr>
              <w:t xml:space="preserve">Montaż/ instalacja  urządzeń wraz z przeprowadzonym szkoleniem 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Default="00CA55F9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41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CA55F9" w:rsidRPr="00B44029" w:rsidRDefault="00CA55F9" w:rsidP="00CA55F9">
            <w:pPr>
              <w:spacing w:after="0"/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color w:val="262626" w:themeColor="text1" w:themeTint="D9"/>
                <w:sz w:val="18"/>
                <w:szCs w:val="18"/>
              </w:rPr>
              <w:t xml:space="preserve">Autoryzowany serwis na terenie Polski z dostępem do oryginalnych części zamiennych od producenta (autoryzacja). 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5F9" w:rsidRPr="00AA7623" w:rsidTr="00CA55F9">
        <w:trPr>
          <w:jc w:val="center"/>
        </w:trPr>
        <w:tc>
          <w:tcPr>
            <w:tcW w:w="1186" w:type="dxa"/>
            <w:shd w:val="clear" w:color="auto" w:fill="auto"/>
            <w:vAlign w:val="center"/>
          </w:tcPr>
          <w:p w:rsidR="00CA55F9" w:rsidRPr="00783000" w:rsidRDefault="00FA2E32" w:rsidP="00CA55F9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CA55F9" w:rsidRPr="00B44029" w:rsidRDefault="00CA55F9" w:rsidP="00CA55F9">
            <w:pPr>
              <w:spacing w:after="0" w:line="240" w:lineRule="auto"/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</w:pPr>
            <w:r w:rsidRPr="00B44029">
              <w:rPr>
                <w:rFonts w:ascii="Arial" w:hAnsi="Arial" w:cs="Arial"/>
                <w:bCs/>
                <w:color w:val="262626" w:themeColor="text1" w:themeTint="D9"/>
                <w:sz w:val="18"/>
                <w:szCs w:val="18"/>
              </w:rPr>
              <w:t xml:space="preserve">Gwarancja min. 24 miesiące </w:t>
            </w:r>
          </w:p>
        </w:tc>
        <w:tc>
          <w:tcPr>
            <w:tcW w:w="1917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64" w:type="dxa"/>
          </w:tcPr>
          <w:p w:rsidR="00CA55F9" w:rsidRPr="00AA7623" w:rsidRDefault="00CA55F9" w:rsidP="00CA55F9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1E6B1A" w:rsidRDefault="008323C7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  <w:r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  <w:br/>
      </w:r>
    </w:p>
    <w:p w:rsidR="008323C7" w:rsidRDefault="008323C7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:rsidR="001E6B1A" w:rsidRDefault="001E6B1A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:rsidR="00C84BB6" w:rsidRDefault="00C84BB6" w:rsidP="00342E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Andale Sans UI" w:hAnsi="Arial" w:cs="Arial"/>
          <w:color w:val="595959" w:themeColor="text1" w:themeTint="A6"/>
          <w:sz w:val="18"/>
          <w:szCs w:val="18"/>
          <w:lang w:eastAsia="pl-PL" w:bidi="fa-IR"/>
        </w:rPr>
      </w:pPr>
    </w:p>
    <w:p w:rsidR="009149B1" w:rsidRPr="00B24B44" w:rsidRDefault="009149B1" w:rsidP="009149B1">
      <w:pPr>
        <w:spacing w:line="276" w:lineRule="auto"/>
        <w:ind w:right="467"/>
        <w:jc w:val="both"/>
        <w:rPr>
          <w:rFonts w:ascii="Arial" w:hAnsi="Arial" w:cs="Arial"/>
          <w:b/>
          <w:color w:val="404040"/>
          <w:sz w:val="18"/>
          <w:szCs w:val="18"/>
          <w:u w:val="single"/>
        </w:rPr>
      </w:pPr>
      <w:r w:rsidRPr="00B24B44">
        <w:rPr>
          <w:rFonts w:ascii="Arial" w:eastAsia="Batang" w:hAnsi="Arial" w:cs="Arial"/>
          <w:b/>
          <w:bCs/>
          <w:color w:val="404040"/>
          <w:sz w:val="18"/>
          <w:szCs w:val="18"/>
          <w:u w:val="single"/>
        </w:rPr>
        <w:t>UWAGA:</w:t>
      </w:r>
      <w:r w:rsidRPr="00B24B44">
        <w:rPr>
          <w:rFonts w:ascii="Arial" w:hAnsi="Arial" w:cs="Arial"/>
          <w:b/>
          <w:color w:val="404040"/>
          <w:sz w:val="18"/>
          <w:szCs w:val="18"/>
          <w:u w:val="single"/>
        </w:rPr>
        <w:t xml:space="preserve"> </w:t>
      </w:r>
    </w:p>
    <w:p w:rsidR="009149B1" w:rsidRPr="00B24B44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8"/>
          <w:szCs w:val="18"/>
        </w:rPr>
      </w:pPr>
      <w:r w:rsidRPr="00B24B44">
        <w:rPr>
          <w:rFonts w:ascii="Arial" w:eastAsia="Andale Sans UI" w:hAnsi="Arial" w:cs="Arial"/>
          <w:color w:val="404040"/>
          <w:sz w:val="18"/>
          <w:szCs w:val="18"/>
          <w:lang w:bidi="fa-IR"/>
        </w:rPr>
        <w:t>1.</w:t>
      </w:r>
      <w:r w:rsidRPr="00B24B44">
        <w:rPr>
          <w:rFonts w:ascii="Arial" w:hAnsi="Arial" w:cs="Arial"/>
          <w:color w:val="404040"/>
          <w:sz w:val="18"/>
          <w:szCs w:val="18"/>
        </w:rPr>
        <w:t>W przypadku zastosowania przez Zamawiającego w opisie przedmiotu zamówienia odniesień lub nazw specyfikacji technicznych, aprobat, technologii, funkcjonalności lub norm, Zamawiający dopuszcza zaoferowanie rozwiązań co najmniej równoważnych z opisywanymi. Wykonawca, który w celu realizacji Zamówienia powołuje się na rozwiązania co najmniej równoważne z opisywanym przez Zamawiającego, jest obowiązany wykazać, że oferowane przez Wykonawcę rozwiązania spełniają wymagania określone przez Zamawiającego.</w:t>
      </w:r>
    </w:p>
    <w:p w:rsidR="009149B1" w:rsidRPr="00B24B44" w:rsidRDefault="009149B1" w:rsidP="009149B1">
      <w:pPr>
        <w:pStyle w:val="Akapitzlist"/>
        <w:ind w:left="0"/>
        <w:jc w:val="both"/>
        <w:rPr>
          <w:rFonts w:ascii="Arial" w:eastAsia="Andale Sans UI" w:hAnsi="Arial" w:cs="Arial"/>
          <w:color w:val="404040"/>
          <w:sz w:val="18"/>
          <w:szCs w:val="18"/>
          <w:lang w:bidi="fa-IR"/>
        </w:rPr>
      </w:pPr>
    </w:p>
    <w:p w:rsidR="009149B1" w:rsidRPr="00B24B44" w:rsidRDefault="009149B1" w:rsidP="009149B1">
      <w:pPr>
        <w:pStyle w:val="Akapitzlist"/>
        <w:ind w:left="0"/>
        <w:jc w:val="both"/>
        <w:rPr>
          <w:rFonts w:ascii="Arial" w:hAnsi="Arial" w:cs="Arial"/>
          <w:color w:val="404040"/>
          <w:sz w:val="18"/>
          <w:szCs w:val="18"/>
        </w:rPr>
      </w:pPr>
      <w:r w:rsidRPr="00B24B44">
        <w:rPr>
          <w:rFonts w:ascii="Arial" w:hAnsi="Arial" w:cs="Arial"/>
          <w:color w:val="404040"/>
          <w:sz w:val="18"/>
          <w:szCs w:val="18"/>
        </w:rPr>
        <w:t>2. Jeżeli w jakimkolwiek dokumencie Warunków Przetargu znajduje się jakikolwiek znak towarowy, znak handlowy jakiegoś wyrobu, nazwa własna (handlowa), patent czy pochodzenie – należy przyjąć, że Zamawiający podał taki opis ze wskazaniem na typ i dopuszcza zastosowanie materiałów, urządzeń, sprzętu i wyposażenia o co najmniej równoważnych parametrach technicznych w odniesieniu do parametrów podanych pod pojęciem typu. Wykonawca, który w celu realizacji Zamówienia powołuje się na rozwiązania co najmniej równoważne, jest obowiązany wykazać, że oferowane przez Wykonawcę rozwiązania spełniają wymagania określone przez Zamawiającego.</w:t>
      </w:r>
    </w:p>
    <w:p w:rsidR="009364E2" w:rsidRPr="001E46A4" w:rsidRDefault="009364E2" w:rsidP="00516127">
      <w:pPr>
        <w:spacing w:after="0" w:line="240" w:lineRule="auto"/>
        <w:jc w:val="both"/>
        <w:rPr>
          <w:rFonts w:ascii="Arial" w:hAnsi="Arial" w:cs="Arial"/>
          <w:bCs/>
          <w:color w:val="404040"/>
          <w:sz w:val="18"/>
          <w:szCs w:val="18"/>
        </w:rPr>
      </w:pPr>
    </w:p>
    <w:sectPr w:rsidR="009364E2" w:rsidRPr="001E46A4" w:rsidSect="00BE3F4A">
      <w:footerReference w:type="default" r:id="rId8"/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851" w:rsidRDefault="009C6851" w:rsidP="000661E9">
      <w:pPr>
        <w:spacing w:after="0" w:line="240" w:lineRule="auto"/>
      </w:pPr>
      <w:r>
        <w:separator/>
      </w:r>
    </w:p>
  </w:endnote>
  <w:endnote w:type="continuationSeparator" w:id="0">
    <w:p w:rsidR="009C6851" w:rsidRDefault="009C6851" w:rsidP="00066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Open Sans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Arial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charset w:val="00"/>
    <w:family w:val="auto"/>
    <w:pitch w:val="variable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5F9" w:rsidRDefault="00CA55F9">
    <w:pPr>
      <w:pStyle w:val="Stopka"/>
      <w:jc w:val="right"/>
    </w:pPr>
  </w:p>
  <w:p w:rsidR="00CA55F9" w:rsidRDefault="00CA55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851" w:rsidRDefault="009C6851" w:rsidP="000661E9">
      <w:pPr>
        <w:spacing w:after="0" w:line="240" w:lineRule="auto"/>
      </w:pPr>
      <w:r>
        <w:separator/>
      </w:r>
    </w:p>
  </w:footnote>
  <w:footnote w:type="continuationSeparator" w:id="0">
    <w:p w:rsidR="009C6851" w:rsidRDefault="009C6851" w:rsidP="00066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0" w:firstLine="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0" w:firstLine="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0" w:firstLine="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0" w:firstLine="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0" w:firstLine="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0" w:firstLine="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28D1068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C6579E"/>
    <w:multiLevelType w:val="multilevel"/>
    <w:tmpl w:val="2E46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E73BBA"/>
    <w:multiLevelType w:val="hybridMultilevel"/>
    <w:tmpl w:val="E646CD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4DA03A6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0D1337D8"/>
    <w:multiLevelType w:val="hybridMultilevel"/>
    <w:tmpl w:val="F3885046"/>
    <w:lvl w:ilvl="0" w:tplc="E348FA0E">
      <w:start w:val="1"/>
      <w:numFmt w:val="decimal"/>
      <w:pStyle w:val="Poziomnotatki1"/>
      <w:lvlText w:val="%1."/>
      <w:lvlJc w:val="left"/>
      <w:pPr>
        <w:ind w:left="785" w:hanging="360"/>
      </w:pPr>
      <w:rPr>
        <w:rFonts w:ascii="Times New Roman" w:hAnsi="Times New Roman"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65099A"/>
    <w:multiLevelType w:val="multilevel"/>
    <w:tmpl w:val="16BA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F805574"/>
    <w:multiLevelType w:val="hybridMultilevel"/>
    <w:tmpl w:val="0234E0D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B96E2F"/>
    <w:multiLevelType w:val="hybridMultilevel"/>
    <w:tmpl w:val="B52E1A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66AFD"/>
    <w:multiLevelType w:val="hybridMultilevel"/>
    <w:tmpl w:val="84702E58"/>
    <w:lvl w:ilvl="0" w:tplc="00000001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4C1B72"/>
    <w:multiLevelType w:val="multilevel"/>
    <w:tmpl w:val="654EB84C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32EE1ED1"/>
    <w:multiLevelType w:val="hybridMultilevel"/>
    <w:tmpl w:val="34F61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100E2E"/>
    <w:multiLevelType w:val="hybridMultilevel"/>
    <w:tmpl w:val="5122F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954896"/>
    <w:multiLevelType w:val="hybridMultilevel"/>
    <w:tmpl w:val="AF700A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FC3270"/>
    <w:multiLevelType w:val="hybridMultilevel"/>
    <w:tmpl w:val="7D689A4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23E22"/>
    <w:multiLevelType w:val="hybridMultilevel"/>
    <w:tmpl w:val="A2868FE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A3404C"/>
    <w:multiLevelType w:val="hybridMultilevel"/>
    <w:tmpl w:val="B320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6DD60490">
      <w:start w:val="1"/>
      <w:numFmt w:val="bullet"/>
      <w:lvlText w:val=""/>
      <w:lvlJc w:val="left"/>
      <w:pPr>
        <w:tabs>
          <w:tab w:val="num" w:pos="144"/>
        </w:tabs>
        <w:ind w:left="360" w:hanging="216"/>
      </w:pPr>
      <w:rPr>
        <w:rFonts w:ascii="Symbol" w:hAnsi="Symbol" w:hint="default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3D6CB9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 w15:restartNumberingAfterBreak="0">
    <w:nsid w:val="4F1B0C6D"/>
    <w:multiLevelType w:val="hybridMultilevel"/>
    <w:tmpl w:val="75AE02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B23B4A"/>
    <w:multiLevelType w:val="hybridMultilevel"/>
    <w:tmpl w:val="F5E610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0D08AA"/>
    <w:multiLevelType w:val="hybridMultilevel"/>
    <w:tmpl w:val="9872E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D5E0E"/>
    <w:multiLevelType w:val="hybridMultilevel"/>
    <w:tmpl w:val="14E25F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62349C"/>
    <w:multiLevelType w:val="hybridMultilevel"/>
    <w:tmpl w:val="DAAA5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15378E"/>
    <w:multiLevelType w:val="multilevel"/>
    <w:tmpl w:val="1B7A9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427BAD"/>
    <w:multiLevelType w:val="hybridMultilevel"/>
    <w:tmpl w:val="EBDCE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pStyle w:val="Nagwek3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0937CB"/>
    <w:multiLevelType w:val="hybridMultilevel"/>
    <w:tmpl w:val="6C3EE4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D1636D"/>
    <w:multiLevelType w:val="hybridMultilevel"/>
    <w:tmpl w:val="4BBCFB0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8"/>
  </w:num>
  <w:num w:numId="3">
    <w:abstractNumId w:val="0"/>
  </w:num>
  <w:num w:numId="4">
    <w:abstractNumId w:val="2"/>
  </w:num>
  <w:num w:numId="5">
    <w:abstractNumId w:val="24"/>
  </w:num>
  <w:num w:numId="6">
    <w:abstractNumId w:val="20"/>
  </w:num>
  <w:num w:numId="7">
    <w:abstractNumId w:val="26"/>
  </w:num>
  <w:num w:numId="8">
    <w:abstractNumId w:val="30"/>
  </w:num>
  <w:num w:numId="9">
    <w:abstractNumId w:val="18"/>
  </w:num>
  <w:num w:numId="10">
    <w:abstractNumId w:val="14"/>
  </w:num>
  <w:num w:numId="11">
    <w:abstractNumId w:val="25"/>
  </w:num>
  <w:num w:numId="12">
    <w:abstractNumId w:val="10"/>
  </w:num>
  <w:num w:numId="1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5"/>
  </w:num>
  <w:num w:numId="16">
    <w:abstractNumId w:val="4"/>
  </w:num>
  <w:num w:numId="17">
    <w:abstractNumId w:val="21"/>
  </w:num>
  <w:num w:numId="18">
    <w:abstractNumId w:val="9"/>
  </w:num>
  <w:num w:numId="19">
    <w:abstractNumId w:val="1"/>
  </w:num>
  <w:num w:numId="20">
    <w:abstractNumId w:val="2"/>
  </w:num>
  <w:num w:numId="21">
    <w:abstractNumId w:val="29"/>
  </w:num>
  <w:num w:numId="22">
    <w:abstractNumId w:val="12"/>
  </w:num>
  <w:num w:numId="23">
    <w:abstractNumId w:val="3"/>
  </w:num>
  <w:num w:numId="2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</w:num>
  <w:num w:numId="26">
    <w:abstractNumId w:val="5"/>
  </w:num>
  <w:num w:numId="27">
    <w:abstractNumId w:val="17"/>
  </w:num>
  <w:num w:numId="28">
    <w:abstractNumId w:val="22"/>
  </w:num>
  <w:num w:numId="29">
    <w:abstractNumId w:val="16"/>
  </w:num>
  <w:num w:numId="30">
    <w:abstractNumId w:val="27"/>
  </w:num>
  <w:num w:numId="31">
    <w:abstractNumId w:val="6"/>
  </w:num>
  <w:num w:numId="32">
    <w:abstractNumId w:val="13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B9F"/>
    <w:rsid w:val="00000809"/>
    <w:rsid w:val="0000414A"/>
    <w:rsid w:val="00007087"/>
    <w:rsid w:val="000109C4"/>
    <w:rsid w:val="000145D5"/>
    <w:rsid w:val="00017843"/>
    <w:rsid w:val="000224F2"/>
    <w:rsid w:val="000268E0"/>
    <w:rsid w:val="00026D28"/>
    <w:rsid w:val="00027B88"/>
    <w:rsid w:val="000343A6"/>
    <w:rsid w:val="00034709"/>
    <w:rsid w:val="00045052"/>
    <w:rsid w:val="0004657C"/>
    <w:rsid w:val="000544F7"/>
    <w:rsid w:val="00054B90"/>
    <w:rsid w:val="000553F4"/>
    <w:rsid w:val="00056AEC"/>
    <w:rsid w:val="00061982"/>
    <w:rsid w:val="0006451B"/>
    <w:rsid w:val="00065AD4"/>
    <w:rsid w:val="000661E9"/>
    <w:rsid w:val="000814E4"/>
    <w:rsid w:val="00082047"/>
    <w:rsid w:val="00085D72"/>
    <w:rsid w:val="00087DB1"/>
    <w:rsid w:val="00095FD6"/>
    <w:rsid w:val="00097817"/>
    <w:rsid w:val="000A1516"/>
    <w:rsid w:val="000A7913"/>
    <w:rsid w:val="000C215B"/>
    <w:rsid w:val="000C24E2"/>
    <w:rsid w:val="000C522C"/>
    <w:rsid w:val="000C5E47"/>
    <w:rsid w:val="000C790B"/>
    <w:rsid w:val="000D1361"/>
    <w:rsid w:val="000E1F14"/>
    <w:rsid w:val="000F5209"/>
    <w:rsid w:val="00105F56"/>
    <w:rsid w:val="001114EA"/>
    <w:rsid w:val="001173CA"/>
    <w:rsid w:val="00127FC3"/>
    <w:rsid w:val="001339EB"/>
    <w:rsid w:val="0013442F"/>
    <w:rsid w:val="00140040"/>
    <w:rsid w:val="00141D63"/>
    <w:rsid w:val="001463FF"/>
    <w:rsid w:val="00147446"/>
    <w:rsid w:val="00157305"/>
    <w:rsid w:val="00160C5A"/>
    <w:rsid w:val="00176004"/>
    <w:rsid w:val="001834E9"/>
    <w:rsid w:val="0019046A"/>
    <w:rsid w:val="00190F34"/>
    <w:rsid w:val="00193425"/>
    <w:rsid w:val="00197704"/>
    <w:rsid w:val="001A1397"/>
    <w:rsid w:val="001B7FA1"/>
    <w:rsid w:val="001C1107"/>
    <w:rsid w:val="001C708A"/>
    <w:rsid w:val="001C74E8"/>
    <w:rsid w:val="001D65EF"/>
    <w:rsid w:val="001E021E"/>
    <w:rsid w:val="001E46A4"/>
    <w:rsid w:val="001E6B1A"/>
    <w:rsid w:val="001F0708"/>
    <w:rsid w:val="001F0BCF"/>
    <w:rsid w:val="001F237E"/>
    <w:rsid w:val="001F4760"/>
    <w:rsid w:val="00200DB3"/>
    <w:rsid w:val="00207D41"/>
    <w:rsid w:val="00211EF1"/>
    <w:rsid w:val="00212A07"/>
    <w:rsid w:val="00214780"/>
    <w:rsid w:val="00231402"/>
    <w:rsid w:val="00231658"/>
    <w:rsid w:val="00234997"/>
    <w:rsid w:val="00236823"/>
    <w:rsid w:val="00243785"/>
    <w:rsid w:val="00244D11"/>
    <w:rsid w:val="0025139F"/>
    <w:rsid w:val="00251EE4"/>
    <w:rsid w:val="0025527F"/>
    <w:rsid w:val="002617CF"/>
    <w:rsid w:val="002652FA"/>
    <w:rsid w:val="00267187"/>
    <w:rsid w:val="00270620"/>
    <w:rsid w:val="00271802"/>
    <w:rsid w:val="00271C3A"/>
    <w:rsid w:val="00290972"/>
    <w:rsid w:val="002945E8"/>
    <w:rsid w:val="002A0EAA"/>
    <w:rsid w:val="002A1A4A"/>
    <w:rsid w:val="002A1FBF"/>
    <w:rsid w:val="002A2A01"/>
    <w:rsid w:val="002A46CD"/>
    <w:rsid w:val="002A47BB"/>
    <w:rsid w:val="002A4EEB"/>
    <w:rsid w:val="002A71F7"/>
    <w:rsid w:val="002B2EB5"/>
    <w:rsid w:val="002B746A"/>
    <w:rsid w:val="002C2066"/>
    <w:rsid w:val="002C2A4F"/>
    <w:rsid w:val="002C2EDD"/>
    <w:rsid w:val="002D3B8F"/>
    <w:rsid w:val="002E1440"/>
    <w:rsid w:val="002E5255"/>
    <w:rsid w:val="002E6DD7"/>
    <w:rsid w:val="002F1913"/>
    <w:rsid w:val="002F6D1E"/>
    <w:rsid w:val="0030046E"/>
    <w:rsid w:val="00304731"/>
    <w:rsid w:val="003074B4"/>
    <w:rsid w:val="003121A7"/>
    <w:rsid w:val="00313BBC"/>
    <w:rsid w:val="00316DA7"/>
    <w:rsid w:val="00317F50"/>
    <w:rsid w:val="00325076"/>
    <w:rsid w:val="003362F1"/>
    <w:rsid w:val="00341F1E"/>
    <w:rsid w:val="00342E29"/>
    <w:rsid w:val="003438AD"/>
    <w:rsid w:val="0035460C"/>
    <w:rsid w:val="00356B49"/>
    <w:rsid w:val="003579D5"/>
    <w:rsid w:val="00360FD9"/>
    <w:rsid w:val="00361E4B"/>
    <w:rsid w:val="00362ACF"/>
    <w:rsid w:val="00363CBC"/>
    <w:rsid w:val="00370E82"/>
    <w:rsid w:val="003712F9"/>
    <w:rsid w:val="00371E4F"/>
    <w:rsid w:val="00380186"/>
    <w:rsid w:val="00384A7C"/>
    <w:rsid w:val="003967C5"/>
    <w:rsid w:val="00397A72"/>
    <w:rsid w:val="003A058D"/>
    <w:rsid w:val="003A1A54"/>
    <w:rsid w:val="003A39A6"/>
    <w:rsid w:val="003A61AA"/>
    <w:rsid w:val="003A68C5"/>
    <w:rsid w:val="003C0EE5"/>
    <w:rsid w:val="003C16A5"/>
    <w:rsid w:val="003C4376"/>
    <w:rsid w:val="003C5BE5"/>
    <w:rsid w:val="003D307F"/>
    <w:rsid w:val="003E067E"/>
    <w:rsid w:val="003E3109"/>
    <w:rsid w:val="003E3B8D"/>
    <w:rsid w:val="003F102D"/>
    <w:rsid w:val="003F1E23"/>
    <w:rsid w:val="004061A8"/>
    <w:rsid w:val="00413B6F"/>
    <w:rsid w:val="004146AC"/>
    <w:rsid w:val="00414EBA"/>
    <w:rsid w:val="0041533E"/>
    <w:rsid w:val="00416899"/>
    <w:rsid w:val="00417CB2"/>
    <w:rsid w:val="004216F0"/>
    <w:rsid w:val="00424F25"/>
    <w:rsid w:val="00432A30"/>
    <w:rsid w:val="00434448"/>
    <w:rsid w:val="004373BE"/>
    <w:rsid w:val="0044010A"/>
    <w:rsid w:val="00443734"/>
    <w:rsid w:val="0044528E"/>
    <w:rsid w:val="00445BD0"/>
    <w:rsid w:val="00447414"/>
    <w:rsid w:val="0045743F"/>
    <w:rsid w:val="00464092"/>
    <w:rsid w:val="00464153"/>
    <w:rsid w:val="00471964"/>
    <w:rsid w:val="004806A4"/>
    <w:rsid w:val="00482962"/>
    <w:rsid w:val="0048324C"/>
    <w:rsid w:val="00484EB8"/>
    <w:rsid w:val="004861EF"/>
    <w:rsid w:val="00492360"/>
    <w:rsid w:val="00492EF8"/>
    <w:rsid w:val="00496895"/>
    <w:rsid w:val="004979BD"/>
    <w:rsid w:val="004A35A7"/>
    <w:rsid w:val="004A4681"/>
    <w:rsid w:val="004B0117"/>
    <w:rsid w:val="004B1AAD"/>
    <w:rsid w:val="004B40B7"/>
    <w:rsid w:val="004C765D"/>
    <w:rsid w:val="004D4076"/>
    <w:rsid w:val="004D4542"/>
    <w:rsid w:val="004D6509"/>
    <w:rsid w:val="004E5BC1"/>
    <w:rsid w:val="004E77B7"/>
    <w:rsid w:val="004F0FEE"/>
    <w:rsid w:val="004F44E7"/>
    <w:rsid w:val="005011BF"/>
    <w:rsid w:val="005021CF"/>
    <w:rsid w:val="005043F4"/>
    <w:rsid w:val="00505C98"/>
    <w:rsid w:val="00505D9C"/>
    <w:rsid w:val="005139A2"/>
    <w:rsid w:val="00516127"/>
    <w:rsid w:val="005278D7"/>
    <w:rsid w:val="00534A11"/>
    <w:rsid w:val="0053793E"/>
    <w:rsid w:val="00537960"/>
    <w:rsid w:val="00540A47"/>
    <w:rsid w:val="00540D00"/>
    <w:rsid w:val="005475AB"/>
    <w:rsid w:val="0055232F"/>
    <w:rsid w:val="00553C2C"/>
    <w:rsid w:val="00554D4E"/>
    <w:rsid w:val="00562DF9"/>
    <w:rsid w:val="00566A14"/>
    <w:rsid w:val="005705D5"/>
    <w:rsid w:val="00577048"/>
    <w:rsid w:val="00582576"/>
    <w:rsid w:val="00584087"/>
    <w:rsid w:val="0059491E"/>
    <w:rsid w:val="0059610C"/>
    <w:rsid w:val="005B2750"/>
    <w:rsid w:val="005B2BBA"/>
    <w:rsid w:val="005B7C91"/>
    <w:rsid w:val="005C1C39"/>
    <w:rsid w:val="005C3AFC"/>
    <w:rsid w:val="005C415A"/>
    <w:rsid w:val="005C5E40"/>
    <w:rsid w:val="005C641B"/>
    <w:rsid w:val="005D1933"/>
    <w:rsid w:val="005E0F37"/>
    <w:rsid w:val="005E7E5E"/>
    <w:rsid w:val="005F0E7C"/>
    <w:rsid w:val="005F47E8"/>
    <w:rsid w:val="005F585B"/>
    <w:rsid w:val="005F601F"/>
    <w:rsid w:val="005F7BF3"/>
    <w:rsid w:val="006057AB"/>
    <w:rsid w:val="00606465"/>
    <w:rsid w:val="00630606"/>
    <w:rsid w:val="00632F8C"/>
    <w:rsid w:val="00633ECA"/>
    <w:rsid w:val="00641282"/>
    <w:rsid w:val="00647288"/>
    <w:rsid w:val="0066383D"/>
    <w:rsid w:val="006704C9"/>
    <w:rsid w:val="00676D6B"/>
    <w:rsid w:val="00677A92"/>
    <w:rsid w:val="006817EE"/>
    <w:rsid w:val="00685409"/>
    <w:rsid w:val="006901A8"/>
    <w:rsid w:val="006905A0"/>
    <w:rsid w:val="0069287F"/>
    <w:rsid w:val="00693F6D"/>
    <w:rsid w:val="006A0C46"/>
    <w:rsid w:val="006A5F27"/>
    <w:rsid w:val="006A6C62"/>
    <w:rsid w:val="006B00D9"/>
    <w:rsid w:val="006C40C2"/>
    <w:rsid w:val="006C4328"/>
    <w:rsid w:val="006D4AC2"/>
    <w:rsid w:val="006E1BAE"/>
    <w:rsid w:val="006E48D8"/>
    <w:rsid w:val="006E4D2E"/>
    <w:rsid w:val="006E5C17"/>
    <w:rsid w:val="007043B7"/>
    <w:rsid w:val="00707EFD"/>
    <w:rsid w:val="00713738"/>
    <w:rsid w:val="007142FD"/>
    <w:rsid w:val="00715B5C"/>
    <w:rsid w:val="00723F24"/>
    <w:rsid w:val="00727E6E"/>
    <w:rsid w:val="00730A0B"/>
    <w:rsid w:val="00733832"/>
    <w:rsid w:val="007359F2"/>
    <w:rsid w:val="00742D72"/>
    <w:rsid w:val="007460CA"/>
    <w:rsid w:val="007511E0"/>
    <w:rsid w:val="00756CCF"/>
    <w:rsid w:val="0076043F"/>
    <w:rsid w:val="00764A9D"/>
    <w:rsid w:val="00781D5C"/>
    <w:rsid w:val="00783000"/>
    <w:rsid w:val="00796AD2"/>
    <w:rsid w:val="007A7682"/>
    <w:rsid w:val="007D0B5F"/>
    <w:rsid w:val="007D5123"/>
    <w:rsid w:val="007F2E6D"/>
    <w:rsid w:val="007F52A3"/>
    <w:rsid w:val="007F684F"/>
    <w:rsid w:val="00806E31"/>
    <w:rsid w:val="00807785"/>
    <w:rsid w:val="00810113"/>
    <w:rsid w:val="00813776"/>
    <w:rsid w:val="0081474A"/>
    <w:rsid w:val="008164AB"/>
    <w:rsid w:val="0081707D"/>
    <w:rsid w:val="008216BC"/>
    <w:rsid w:val="00823131"/>
    <w:rsid w:val="008305DE"/>
    <w:rsid w:val="00830606"/>
    <w:rsid w:val="008323C7"/>
    <w:rsid w:val="008340D5"/>
    <w:rsid w:val="008416FD"/>
    <w:rsid w:val="008521A7"/>
    <w:rsid w:val="00852685"/>
    <w:rsid w:val="008621F8"/>
    <w:rsid w:val="00864231"/>
    <w:rsid w:val="0087315A"/>
    <w:rsid w:val="00873B7A"/>
    <w:rsid w:val="008822F4"/>
    <w:rsid w:val="00883A72"/>
    <w:rsid w:val="00883B2B"/>
    <w:rsid w:val="00883CE4"/>
    <w:rsid w:val="00895A8C"/>
    <w:rsid w:val="008A41EB"/>
    <w:rsid w:val="008A7B4C"/>
    <w:rsid w:val="008D0172"/>
    <w:rsid w:val="008D045C"/>
    <w:rsid w:val="008D4D63"/>
    <w:rsid w:val="008D549D"/>
    <w:rsid w:val="008F0AB7"/>
    <w:rsid w:val="008F2CBB"/>
    <w:rsid w:val="008F690A"/>
    <w:rsid w:val="00900BF4"/>
    <w:rsid w:val="0090314C"/>
    <w:rsid w:val="00903B8B"/>
    <w:rsid w:val="009060D3"/>
    <w:rsid w:val="00906B40"/>
    <w:rsid w:val="00912663"/>
    <w:rsid w:val="0091379C"/>
    <w:rsid w:val="009149B1"/>
    <w:rsid w:val="009150CB"/>
    <w:rsid w:val="0092122B"/>
    <w:rsid w:val="0092341E"/>
    <w:rsid w:val="00923749"/>
    <w:rsid w:val="00933308"/>
    <w:rsid w:val="009360CA"/>
    <w:rsid w:val="009364E2"/>
    <w:rsid w:val="00943741"/>
    <w:rsid w:val="00943897"/>
    <w:rsid w:val="00944649"/>
    <w:rsid w:val="009453B6"/>
    <w:rsid w:val="00950C2A"/>
    <w:rsid w:val="00954C41"/>
    <w:rsid w:val="00954E5E"/>
    <w:rsid w:val="0095634A"/>
    <w:rsid w:val="00961B9F"/>
    <w:rsid w:val="009678BF"/>
    <w:rsid w:val="00970CB8"/>
    <w:rsid w:val="0097239B"/>
    <w:rsid w:val="009770DD"/>
    <w:rsid w:val="0098718D"/>
    <w:rsid w:val="00990C25"/>
    <w:rsid w:val="009927F4"/>
    <w:rsid w:val="00997FC2"/>
    <w:rsid w:val="009A3657"/>
    <w:rsid w:val="009B57DA"/>
    <w:rsid w:val="009B63D7"/>
    <w:rsid w:val="009C5DEB"/>
    <w:rsid w:val="009C6851"/>
    <w:rsid w:val="009E6F83"/>
    <w:rsid w:val="009F0DBA"/>
    <w:rsid w:val="009F4E6A"/>
    <w:rsid w:val="009F6F9B"/>
    <w:rsid w:val="00A05F59"/>
    <w:rsid w:val="00A1192A"/>
    <w:rsid w:val="00A1203D"/>
    <w:rsid w:val="00A2257F"/>
    <w:rsid w:val="00A31996"/>
    <w:rsid w:val="00A34FC4"/>
    <w:rsid w:val="00A41CF3"/>
    <w:rsid w:val="00A4437B"/>
    <w:rsid w:val="00A45CFD"/>
    <w:rsid w:val="00A510A9"/>
    <w:rsid w:val="00A52E5C"/>
    <w:rsid w:val="00A65DBD"/>
    <w:rsid w:val="00A71507"/>
    <w:rsid w:val="00A757AC"/>
    <w:rsid w:val="00A759E7"/>
    <w:rsid w:val="00A77E85"/>
    <w:rsid w:val="00A82751"/>
    <w:rsid w:val="00A91426"/>
    <w:rsid w:val="00A9297E"/>
    <w:rsid w:val="00A93353"/>
    <w:rsid w:val="00A94381"/>
    <w:rsid w:val="00A9494E"/>
    <w:rsid w:val="00AA2436"/>
    <w:rsid w:val="00AB02DF"/>
    <w:rsid w:val="00AB356E"/>
    <w:rsid w:val="00AB5EDC"/>
    <w:rsid w:val="00AB7411"/>
    <w:rsid w:val="00AB77E5"/>
    <w:rsid w:val="00AB7CCD"/>
    <w:rsid w:val="00AC37AB"/>
    <w:rsid w:val="00AC6300"/>
    <w:rsid w:val="00AD0D9A"/>
    <w:rsid w:val="00AD2015"/>
    <w:rsid w:val="00AE09A8"/>
    <w:rsid w:val="00AE12D6"/>
    <w:rsid w:val="00AE1889"/>
    <w:rsid w:val="00AF0462"/>
    <w:rsid w:val="00AF643F"/>
    <w:rsid w:val="00B0456A"/>
    <w:rsid w:val="00B0541A"/>
    <w:rsid w:val="00B067F8"/>
    <w:rsid w:val="00B11DA3"/>
    <w:rsid w:val="00B16784"/>
    <w:rsid w:val="00B24728"/>
    <w:rsid w:val="00B24B44"/>
    <w:rsid w:val="00B3590D"/>
    <w:rsid w:val="00B36A3D"/>
    <w:rsid w:val="00B40329"/>
    <w:rsid w:val="00B44029"/>
    <w:rsid w:val="00B60E72"/>
    <w:rsid w:val="00B71A3E"/>
    <w:rsid w:val="00B76FC7"/>
    <w:rsid w:val="00B773CA"/>
    <w:rsid w:val="00B8485C"/>
    <w:rsid w:val="00B8695D"/>
    <w:rsid w:val="00BB6DB6"/>
    <w:rsid w:val="00BB7D66"/>
    <w:rsid w:val="00BC27D5"/>
    <w:rsid w:val="00BD21EC"/>
    <w:rsid w:val="00BD39F0"/>
    <w:rsid w:val="00BD7B13"/>
    <w:rsid w:val="00BE09E2"/>
    <w:rsid w:val="00BE3F4A"/>
    <w:rsid w:val="00BE56BF"/>
    <w:rsid w:val="00BE620D"/>
    <w:rsid w:val="00C00E0D"/>
    <w:rsid w:val="00C015A3"/>
    <w:rsid w:val="00C05E48"/>
    <w:rsid w:val="00C0698D"/>
    <w:rsid w:val="00C0718A"/>
    <w:rsid w:val="00C072FF"/>
    <w:rsid w:val="00C1742C"/>
    <w:rsid w:val="00C21C54"/>
    <w:rsid w:val="00C27953"/>
    <w:rsid w:val="00C343A4"/>
    <w:rsid w:val="00C35496"/>
    <w:rsid w:val="00C47864"/>
    <w:rsid w:val="00C51C02"/>
    <w:rsid w:val="00C51CBD"/>
    <w:rsid w:val="00C61A0C"/>
    <w:rsid w:val="00C661A8"/>
    <w:rsid w:val="00C709CA"/>
    <w:rsid w:val="00C75EC5"/>
    <w:rsid w:val="00C84AF6"/>
    <w:rsid w:val="00C84BB6"/>
    <w:rsid w:val="00C956BD"/>
    <w:rsid w:val="00C95941"/>
    <w:rsid w:val="00CA1F6E"/>
    <w:rsid w:val="00CA55F9"/>
    <w:rsid w:val="00CC233F"/>
    <w:rsid w:val="00CC41CE"/>
    <w:rsid w:val="00CD3DF9"/>
    <w:rsid w:val="00CD6F63"/>
    <w:rsid w:val="00CE6575"/>
    <w:rsid w:val="00CF44E6"/>
    <w:rsid w:val="00CF4901"/>
    <w:rsid w:val="00CF7047"/>
    <w:rsid w:val="00D03210"/>
    <w:rsid w:val="00D03226"/>
    <w:rsid w:val="00D03CA4"/>
    <w:rsid w:val="00D0533B"/>
    <w:rsid w:val="00D143E5"/>
    <w:rsid w:val="00D24DAC"/>
    <w:rsid w:val="00D24F26"/>
    <w:rsid w:val="00D26E0B"/>
    <w:rsid w:val="00D31C79"/>
    <w:rsid w:val="00D338E6"/>
    <w:rsid w:val="00D40B4B"/>
    <w:rsid w:val="00D458D5"/>
    <w:rsid w:val="00D70781"/>
    <w:rsid w:val="00D8158A"/>
    <w:rsid w:val="00D93DB0"/>
    <w:rsid w:val="00D9555E"/>
    <w:rsid w:val="00DA0280"/>
    <w:rsid w:val="00DA2879"/>
    <w:rsid w:val="00DA30F1"/>
    <w:rsid w:val="00DA5225"/>
    <w:rsid w:val="00DD4DCB"/>
    <w:rsid w:val="00DD6454"/>
    <w:rsid w:val="00DE7A46"/>
    <w:rsid w:val="00DF34DF"/>
    <w:rsid w:val="00DF5FDA"/>
    <w:rsid w:val="00E00620"/>
    <w:rsid w:val="00E026FD"/>
    <w:rsid w:val="00E03436"/>
    <w:rsid w:val="00E1018E"/>
    <w:rsid w:val="00E14F83"/>
    <w:rsid w:val="00E20435"/>
    <w:rsid w:val="00E2503B"/>
    <w:rsid w:val="00E27D69"/>
    <w:rsid w:val="00E34597"/>
    <w:rsid w:val="00E36035"/>
    <w:rsid w:val="00E43FB4"/>
    <w:rsid w:val="00E45DC3"/>
    <w:rsid w:val="00E45DFB"/>
    <w:rsid w:val="00E53F89"/>
    <w:rsid w:val="00E54F4B"/>
    <w:rsid w:val="00E70A17"/>
    <w:rsid w:val="00E74610"/>
    <w:rsid w:val="00E80416"/>
    <w:rsid w:val="00E82227"/>
    <w:rsid w:val="00E851E5"/>
    <w:rsid w:val="00E900A1"/>
    <w:rsid w:val="00E905C2"/>
    <w:rsid w:val="00E9694C"/>
    <w:rsid w:val="00EA0953"/>
    <w:rsid w:val="00EB1FD1"/>
    <w:rsid w:val="00EB550A"/>
    <w:rsid w:val="00EB5BC1"/>
    <w:rsid w:val="00EC6908"/>
    <w:rsid w:val="00F00F70"/>
    <w:rsid w:val="00F016BC"/>
    <w:rsid w:val="00F0282A"/>
    <w:rsid w:val="00F043FB"/>
    <w:rsid w:val="00F106E1"/>
    <w:rsid w:val="00F11632"/>
    <w:rsid w:val="00F16D35"/>
    <w:rsid w:val="00F35549"/>
    <w:rsid w:val="00F357F8"/>
    <w:rsid w:val="00F3721F"/>
    <w:rsid w:val="00F436B7"/>
    <w:rsid w:val="00F4692A"/>
    <w:rsid w:val="00F50AF7"/>
    <w:rsid w:val="00F50DF7"/>
    <w:rsid w:val="00F75F44"/>
    <w:rsid w:val="00F810CB"/>
    <w:rsid w:val="00F92C54"/>
    <w:rsid w:val="00F93601"/>
    <w:rsid w:val="00FA186C"/>
    <w:rsid w:val="00FA2DA0"/>
    <w:rsid w:val="00FA2E32"/>
    <w:rsid w:val="00FA3350"/>
    <w:rsid w:val="00FA6D3A"/>
    <w:rsid w:val="00FA7F2D"/>
    <w:rsid w:val="00FB53F8"/>
    <w:rsid w:val="00FB7E92"/>
    <w:rsid w:val="00FC00DF"/>
    <w:rsid w:val="00FC18B5"/>
    <w:rsid w:val="00FC2DBD"/>
    <w:rsid w:val="00FC3AAD"/>
    <w:rsid w:val="00FC7BB3"/>
    <w:rsid w:val="00FC7CB4"/>
    <w:rsid w:val="00FD0905"/>
    <w:rsid w:val="00FD6A16"/>
    <w:rsid w:val="00FE1418"/>
    <w:rsid w:val="00FE5F5B"/>
    <w:rsid w:val="00FE6448"/>
    <w:rsid w:val="00FF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5CD9D-46F0-4970-93E9-EB4CE090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6B1A"/>
  </w:style>
  <w:style w:type="paragraph" w:styleId="Nagwek1">
    <w:name w:val="heading 1"/>
    <w:basedOn w:val="Normalny"/>
    <w:next w:val="Normalny"/>
    <w:link w:val="Nagwek1Znak"/>
    <w:qFormat/>
    <w:rsid w:val="006901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45B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9297E"/>
    <w:pPr>
      <w:keepNext/>
      <w:numPr>
        <w:ilvl w:val="2"/>
        <w:numId w:val="2"/>
      </w:numPr>
      <w:suppressAutoHyphens/>
      <w:spacing w:after="0" w:line="240" w:lineRule="auto"/>
      <w:jc w:val="right"/>
      <w:outlineLvl w:val="2"/>
    </w:pPr>
    <w:rPr>
      <w:rFonts w:ascii="Arial" w:eastAsia="Calibri" w:hAnsi="Arial" w:cs="Arial"/>
      <w:b/>
      <w:sz w:val="20"/>
      <w:szCs w:val="20"/>
      <w:lang w:eastAsia="zh-CN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9297E"/>
    <w:pPr>
      <w:keepNext/>
      <w:keepLines/>
      <w:suppressAutoHyphen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A9297E"/>
    <w:rPr>
      <w:rFonts w:ascii="Arial" w:eastAsia="Calibri" w:hAnsi="Arial" w:cs="Arial"/>
      <w:b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9297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ar-SA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A9297E"/>
    <w:pPr>
      <w:suppressAutoHyphens/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A9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A9297E"/>
    <w:rPr>
      <w:rFonts w:ascii="Calibri" w:eastAsia="Times New Roman" w:hAnsi="Calibri" w:cs="Times New Roman"/>
      <w:lang w:eastAsia="ar-SA"/>
    </w:rPr>
  </w:style>
  <w:style w:type="paragraph" w:styleId="Tekstprzypisudolnego">
    <w:name w:val="footnote text"/>
    <w:basedOn w:val="Normalny"/>
    <w:link w:val="TekstprzypisudolnegoZnak"/>
    <w:rsid w:val="00A9297E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97E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61E9"/>
  </w:style>
  <w:style w:type="paragraph" w:styleId="Stopka">
    <w:name w:val="footer"/>
    <w:aliases w:val=" Znak"/>
    <w:basedOn w:val="Normalny"/>
    <w:link w:val="StopkaZnak"/>
    <w:uiPriority w:val="99"/>
    <w:unhideWhenUsed/>
    <w:rsid w:val="000661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0661E9"/>
  </w:style>
  <w:style w:type="paragraph" w:styleId="Tekstdymka">
    <w:name w:val="Balloon Text"/>
    <w:basedOn w:val="Normalny"/>
    <w:link w:val="TekstdymkaZnak"/>
    <w:uiPriority w:val="99"/>
    <w:semiHidden/>
    <w:unhideWhenUsed/>
    <w:rsid w:val="00D40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B4B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901A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yle35">
    <w:name w:val="Style35"/>
    <w:basedOn w:val="Normalny"/>
    <w:rsid w:val="000109C4"/>
    <w:pPr>
      <w:widowControl w:val="0"/>
      <w:autoSpaceDE w:val="0"/>
      <w:autoSpaceDN w:val="0"/>
      <w:adjustRightInd w:val="0"/>
      <w:spacing w:after="0" w:line="254" w:lineRule="exact"/>
    </w:pPr>
    <w:rPr>
      <w:rFonts w:ascii="Arial Unicode MS" w:eastAsia="Arial Unicode MS" w:hAnsi="Calibri" w:cs="Arial Unicode MS"/>
      <w:sz w:val="24"/>
      <w:szCs w:val="24"/>
      <w:lang w:eastAsia="pl-PL"/>
    </w:rPr>
  </w:style>
  <w:style w:type="character" w:customStyle="1" w:styleId="FontStyle128">
    <w:name w:val="Font Style128"/>
    <w:rsid w:val="000109C4"/>
    <w:rPr>
      <w:rFonts w:ascii="Times New Roman" w:hAnsi="Times New Roman" w:cs="Times New Roman"/>
      <w:color w:val="000000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5527F"/>
    <w:pPr>
      <w:spacing w:after="0" w:line="240" w:lineRule="auto"/>
      <w:ind w:left="290" w:hanging="290"/>
    </w:pPr>
    <w:rPr>
      <w:rFonts w:ascii="Arial" w:hAnsi="Arial" w:cs="Arial"/>
      <w:sz w:val="20"/>
      <w:szCs w:val="20"/>
      <w:lang w:eastAsia="de-D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5527F"/>
    <w:rPr>
      <w:rFonts w:ascii="Arial" w:hAnsi="Arial" w:cs="Arial"/>
      <w:sz w:val="20"/>
      <w:szCs w:val="20"/>
      <w:lang w:eastAsia="de-DE"/>
    </w:rPr>
  </w:style>
  <w:style w:type="paragraph" w:styleId="NormalnyWeb">
    <w:name w:val="Normal (Web)"/>
    <w:basedOn w:val="Normalny"/>
    <w:uiPriority w:val="99"/>
    <w:unhideWhenUsed/>
    <w:rsid w:val="001A1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45BD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445BD0"/>
    <w:rPr>
      <w:b/>
      <w:bCs/>
    </w:rPr>
  </w:style>
  <w:style w:type="paragraph" w:styleId="Tytu">
    <w:name w:val="Title"/>
    <w:basedOn w:val="Normalny"/>
    <w:next w:val="Normalny"/>
    <w:link w:val="TytuZnak"/>
    <w:qFormat/>
    <w:rsid w:val="006B00D9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6B00D9"/>
    <w:rPr>
      <w:rFonts w:ascii="Times New Roman" w:eastAsia="Arial Unicode MS" w:hAnsi="Times New Roman" w:cs="Times New Roman"/>
      <w:b/>
      <w:bCs/>
      <w:sz w:val="36"/>
      <w:szCs w:val="24"/>
    </w:rPr>
  </w:style>
  <w:style w:type="paragraph" w:customStyle="1" w:styleId="Standard">
    <w:name w:val="Standard"/>
    <w:rsid w:val="006B00D9"/>
    <w:pPr>
      <w:suppressAutoHyphens/>
      <w:autoSpaceDN w:val="0"/>
      <w:spacing w:after="200" w:line="276" w:lineRule="auto"/>
      <w:textAlignment w:val="baseline"/>
    </w:pPr>
    <w:rPr>
      <w:rFonts w:ascii="Calibri" w:eastAsia="Lucida Sans Unicode" w:hAnsi="Calibri" w:cs="Calibri"/>
      <w:kern w:val="3"/>
    </w:rPr>
  </w:style>
  <w:style w:type="paragraph" w:styleId="Bezodstpw">
    <w:name w:val="No Spacing"/>
    <w:uiPriority w:val="99"/>
    <w:qFormat/>
    <w:rsid w:val="00E45DC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10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02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02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0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02D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270620"/>
    <w:pPr>
      <w:suppressAutoHyphens/>
      <w:spacing w:after="200" w:line="276" w:lineRule="auto"/>
      <w:ind w:left="720"/>
    </w:pPr>
    <w:rPr>
      <w:rFonts w:ascii="Calibri" w:eastAsia="Times New Roman" w:hAnsi="Calibri" w:cs="Times New Roman"/>
      <w:lang w:eastAsia="ar-SA"/>
    </w:rPr>
  </w:style>
  <w:style w:type="paragraph" w:customStyle="1" w:styleId="Akapitzlist2">
    <w:name w:val="Akapit z listą2"/>
    <w:basedOn w:val="Normalny"/>
    <w:rsid w:val="00C75EC5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ar-SA"/>
    </w:rPr>
  </w:style>
  <w:style w:type="paragraph" w:customStyle="1" w:styleId="Default">
    <w:name w:val="Default"/>
    <w:rsid w:val="009060D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ArialNarow">
    <w:name w:val="Arial Narow"/>
    <w:basedOn w:val="Normalny"/>
    <w:link w:val="ArialNarowZnak"/>
    <w:qFormat/>
    <w:rsid w:val="009060D3"/>
    <w:pPr>
      <w:spacing w:after="0" w:line="240" w:lineRule="auto"/>
    </w:pPr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character" w:customStyle="1" w:styleId="ArialNarowZnak">
    <w:name w:val="Arial Narow Znak"/>
    <w:link w:val="ArialNarow"/>
    <w:rsid w:val="009060D3"/>
    <w:rPr>
      <w:rFonts w:ascii="Arial Narrow" w:eastAsia="Times New Roman" w:hAnsi="Arial Narrow" w:cs="Times New Roman"/>
      <w:bCs/>
      <w:sz w:val="20"/>
      <w:szCs w:val="24"/>
      <w:lang w:val="x-none" w:eastAsia="pl-PL"/>
    </w:rPr>
  </w:style>
  <w:style w:type="paragraph" w:customStyle="1" w:styleId="Zawartotabeli">
    <w:name w:val="Zawartość tabeli"/>
    <w:basedOn w:val="Normalny"/>
    <w:rsid w:val="003A61A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customStyle="1" w:styleId="Poziomnotatki1">
    <w:name w:val="Poziom notatki 1"/>
    <w:basedOn w:val="Normalny"/>
    <w:rsid w:val="003A61AA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Verdana" w:eastAsia="MS Gothic" w:hAnsi="Verdana" w:cs="Verdana"/>
      <w:sz w:val="24"/>
      <w:szCs w:val="24"/>
    </w:rPr>
  </w:style>
  <w:style w:type="paragraph" w:customStyle="1" w:styleId="Style17">
    <w:name w:val="Style17"/>
    <w:basedOn w:val="Normalny"/>
    <w:rsid w:val="004806A4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basedOn w:val="Domylnaczcionkaakapitu"/>
    <w:rsid w:val="004806A4"/>
    <w:rPr>
      <w:rFonts w:ascii="Times New Roman" w:hAnsi="Times New Roman" w:cs="Times New Roman"/>
      <w:sz w:val="16"/>
      <w:szCs w:val="16"/>
    </w:rPr>
  </w:style>
  <w:style w:type="paragraph" w:customStyle="1" w:styleId="Style22">
    <w:name w:val="Style22"/>
    <w:basedOn w:val="Normalny"/>
    <w:rsid w:val="004806A4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57">
    <w:name w:val="Font Style57"/>
    <w:basedOn w:val="Domylnaczcionkaakapitu"/>
    <w:rsid w:val="004806A4"/>
    <w:rPr>
      <w:rFonts w:ascii="Times New Roman" w:hAnsi="Times New Roman" w:cs="Times New Roman"/>
      <w:b/>
      <w:bCs/>
      <w:sz w:val="16"/>
      <w:szCs w:val="16"/>
    </w:rPr>
  </w:style>
  <w:style w:type="numbering" w:customStyle="1" w:styleId="WW8Num16">
    <w:name w:val="WW8Num16"/>
    <w:basedOn w:val="Bezlisty"/>
    <w:rsid w:val="004D6509"/>
  </w:style>
  <w:style w:type="paragraph" w:styleId="Tekstpodstawowy">
    <w:name w:val="Body Text"/>
    <w:basedOn w:val="Normalny"/>
    <w:link w:val="TekstpodstawowyZnak"/>
    <w:rsid w:val="00582576"/>
    <w:pPr>
      <w:suppressAutoHyphens/>
      <w:spacing w:after="0" w:line="300" w:lineRule="exact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82576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A4">
    <w:name w:val="A4"/>
    <w:rsid w:val="00176004"/>
    <w:rPr>
      <w:rFonts w:cs="Open Sans"/>
      <w:color w:val="000000"/>
    </w:rPr>
  </w:style>
  <w:style w:type="character" w:styleId="Hipercze">
    <w:name w:val="Hyperlink"/>
    <w:basedOn w:val="Domylnaczcionkaakapitu"/>
    <w:uiPriority w:val="99"/>
    <w:semiHidden/>
    <w:unhideWhenUsed/>
    <w:rsid w:val="007F2E6D"/>
    <w:rPr>
      <w:color w:val="0000FF"/>
      <w:u w:val="single"/>
    </w:rPr>
  </w:style>
  <w:style w:type="paragraph" w:customStyle="1" w:styleId="Zwykytekst1">
    <w:name w:val="Zwykły tekst1"/>
    <w:basedOn w:val="Standard"/>
    <w:rsid w:val="00C35496"/>
    <w:pPr>
      <w:widowControl w:val="0"/>
      <w:suppressAutoHyphens w:val="0"/>
      <w:overflowPunct w:val="0"/>
      <w:autoSpaceDE w:val="0"/>
      <w:adjustRightInd w:val="0"/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B97C8-70BE-43C0-B615-7DC65DD26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4884</TotalTime>
  <Pages>1</Pages>
  <Words>6004</Words>
  <Characters>36025</Characters>
  <Application>Microsoft Office Word</Application>
  <DocSecurity>0</DocSecurity>
  <Lines>300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292</cp:revision>
  <cp:lastPrinted>2018-08-17T06:51:00Z</cp:lastPrinted>
  <dcterms:created xsi:type="dcterms:W3CDTF">2018-04-16T10:20:00Z</dcterms:created>
  <dcterms:modified xsi:type="dcterms:W3CDTF">2023-04-04T06:25:00Z</dcterms:modified>
</cp:coreProperties>
</file>