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02D4" w14:textId="7C35C297" w:rsidR="006402FF" w:rsidRPr="006402FF" w:rsidRDefault="006402FF" w:rsidP="006402FF">
      <w:pPr>
        <w:spacing w:line="320" w:lineRule="atLeast"/>
        <w:jc w:val="right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>
        <w:rPr>
          <w:rFonts w:ascii="Arial" w:hAnsi="Arial" w:cs="Arial"/>
          <w:bCs/>
          <w:color w:val="404040" w:themeColor="text1" w:themeTint="BF"/>
          <w:sz w:val="18"/>
          <w:szCs w:val="18"/>
        </w:rPr>
        <w:tab/>
      </w:r>
      <w:r>
        <w:rPr>
          <w:rFonts w:ascii="Arial" w:hAnsi="Arial" w:cs="Arial"/>
          <w:bCs/>
          <w:color w:val="404040" w:themeColor="text1" w:themeTint="BF"/>
          <w:sz w:val="18"/>
          <w:szCs w:val="18"/>
        </w:rPr>
        <w:tab/>
        <w:t>Załącznik 7</w:t>
      </w:r>
    </w:p>
    <w:p w14:paraId="69627BFF" w14:textId="1965DB7D" w:rsidR="00EC04F8" w:rsidRPr="006402FF" w:rsidRDefault="00EC04F8" w:rsidP="00E1778A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6402FF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Oferenta o braku powiązań kapitałowych i osobowych z innymi Oferentami oraz braku porozumienia z innym Oferentem</w:t>
      </w:r>
    </w:p>
    <w:p w14:paraId="4C4C990A" w14:textId="77777777" w:rsidR="00EC04F8" w:rsidRPr="00E1778A" w:rsidRDefault="00EC04F8" w:rsidP="00E46E94">
      <w:pPr>
        <w:tabs>
          <w:tab w:val="left" w:pos="567"/>
          <w:tab w:val="left" w:pos="993"/>
        </w:tabs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3197F345" w14:textId="77777777" w:rsidR="00EC04F8" w:rsidRPr="00E1778A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14:paraId="2D5C785B" w14:textId="77777777" w:rsidR="00EC04F8" w:rsidRPr="00E1778A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14:paraId="4F82102D" w14:textId="77777777" w:rsidR="00EC04F8" w:rsidRPr="00E1778A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14:paraId="4BB37560" w14:textId="77777777" w:rsidR="00EC04F8" w:rsidRPr="00E1778A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14:paraId="3EAAB459" w14:textId="77777777" w:rsidR="00EC04F8" w:rsidRPr="00E1778A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dotyczy:</w:t>
      </w:r>
    </w:p>
    <w:p w14:paraId="35D59752" w14:textId="00335605" w:rsidR="00EC04F8" w:rsidRPr="00E1778A" w:rsidRDefault="00EC04F8" w:rsidP="00EC04F8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 xml:space="preserve">Postępowanie zakupowe nr: </w:t>
      </w:r>
      <w:r w:rsidR="009B2A30" w:rsidRPr="00E1778A">
        <w:rPr>
          <w:rFonts w:ascii="Arial" w:hAnsi="Arial" w:cs="Arial"/>
          <w:color w:val="404040" w:themeColor="text1" w:themeTint="BF"/>
          <w:sz w:val="18"/>
          <w:szCs w:val="18"/>
        </w:rPr>
        <w:t>2022-1003</w:t>
      </w:r>
    </w:p>
    <w:p w14:paraId="4F956BE2" w14:textId="35771DFB" w:rsidR="00EC04F8" w:rsidRPr="00E1778A" w:rsidRDefault="00EC04F8" w:rsidP="006402FF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 xml:space="preserve">pn.: </w:t>
      </w:r>
      <w:r w:rsidR="009B2A30" w:rsidRPr="00E1778A">
        <w:rPr>
          <w:rFonts w:ascii="Arial" w:hAnsi="Arial" w:cs="Arial"/>
          <w:color w:val="404040" w:themeColor="text1" w:themeTint="BF"/>
          <w:sz w:val="18"/>
          <w:szCs w:val="18"/>
        </w:rPr>
        <w:t>Zaprojektowanie i wykonanie kompleksowej modernizacji sieci LAN wraz z instalacją elektryczną zasilania gwarantowanego w budynku poradni specjalistycznych Nowy Szpital Olkuszu Sp. z o.o. przy ul. 1000-lecia 13, 32-300 Olkusz nr: 2022-1003</w:t>
      </w:r>
    </w:p>
    <w:p w14:paraId="3258A6E7" w14:textId="77777777" w:rsidR="00EC04F8" w:rsidRPr="00E1778A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Oferenta (dane Oferenta):</w:t>
      </w:r>
    </w:p>
    <w:p w14:paraId="0E07B1AE" w14:textId="77777777" w:rsidR="00EC04F8" w:rsidRPr="00E1778A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583817CE" w14:textId="77777777" w:rsidR="00EC04F8" w:rsidRPr="00E1778A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14:paraId="7AF6317E" w14:textId="77777777" w:rsidR="00EC04F8" w:rsidRPr="00E1778A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14:paraId="51D5B20C" w14:textId="77777777" w:rsidR="00EC04F8" w:rsidRPr="00E1778A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14:paraId="0E1C5931" w14:textId="77777777" w:rsidR="00EC04F8" w:rsidRPr="00E1778A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nie jestem(śmy) z innymi Oferentami powiązany(i) osobowo lub kapitałowo tzn.:</w:t>
      </w:r>
    </w:p>
    <w:p w14:paraId="709676AD" w14:textId="77777777" w:rsidR="00EC04F8" w:rsidRPr="00E1778A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nie jestem(śmy) z żadnym innym Oferentem lub osobami upoważnionymi do zaciągania zobowiązań w imieniu innego Oferenta, powiązany(i) poprzez:</w:t>
      </w:r>
    </w:p>
    <w:p w14:paraId="5753CECC" w14:textId="77777777" w:rsidR="00EC04F8" w:rsidRPr="00E1778A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uczestniczenie w spółce jako wspólnik spółki cywilnej lub spółki osobowej innego Oferenta;</w:t>
      </w:r>
    </w:p>
    <w:p w14:paraId="45313D01" w14:textId="77777777" w:rsidR="00EC04F8" w:rsidRPr="00E1778A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posiadaniu co najmniej 10 % udziałów lub akcji innego Oferenta;</w:t>
      </w:r>
    </w:p>
    <w:p w14:paraId="0CFE217D" w14:textId="77777777" w:rsidR="00EC04F8" w:rsidRPr="00E1778A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pełnieniu funkcji członka organu nadzorczego lub zarządzającego, prokurenta, pełnomocnika innego Oferenta;</w:t>
      </w:r>
    </w:p>
    <w:p w14:paraId="0C576EE3" w14:textId="77777777" w:rsidR="00EC04F8" w:rsidRPr="00E1778A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 innego Oferenta.</w:t>
      </w:r>
    </w:p>
    <w:p w14:paraId="1145AFF8" w14:textId="77777777" w:rsidR="00EC04F8" w:rsidRPr="00E1778A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nie działamy z innym Oferentem w żadnym porozumieniu dot. niniejszego postępowania</w:t>
      </w:r>
    </w:p>
    <w:p w14:paraId="397C64BB" w14:textId="77777777" w:rsidR="00EC04F8" w:rsidRPr="00E1778A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4313724" w14:textId="77777777" w:rsidR="00EC04F8" w:rsidRPr="00E1778A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</w:t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14:paraId="1F1D5EC9" w14:textId="6E28210A" w:rsidR="00EC04F8" w:rsidRPr="00E1778A" w:rsidRDefault="00EC04F8" w:rsidP="00756020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75602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 xml:space="preserve">podpis osoby upoważnionej </w:t>
      </w:r>
    </w:p>
    <w:p w14:paraId="7CEA041E" w14:textId="005C0B4D" w:rsidR="000C3CD8" w:rsidRPr="006402FF" w:rsidRDefault="00EC04F8" w:rsidP="006402FF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="00756020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E1778A">
        <w:rPr>
          <w:rFonts w:ascii="Arial" w:hAnsi="Arial" w:cs="Arial"/>
          <w:color w:val="404040" w:themeColor="text1" w:themeTint="BF"/>
          <w:sz w:val="18"/>
          <w:szCs w:val="18"/>
        </w:rPr>
        <w:t>do reprezentowania Oferenta</w:t>
      </w:r>
    </w:p>
    <w:sectPr w:rsidR="000C3CD8" w:rsidRPr="006402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D900" w14:textId="77777777" w:rsidR="0000051B" w:rsidRDefault="0000051B" w:rsidP="00EC04F8">
      <w:pPr>
        <w:spacing w:after="0" w:line="240" w:lineRule="auto"/>
      </w:pPr>
      <w:r>
        <w:separator/>
      </w:r>
    </w:p>
  </w:endnote>
  <w:endnote w:type="continuationSeparator" w:id="0">
    <w:p w14:paraId="7E68B709" w14:textId="77777777" w:rsidR="0000051B" w:rsidRDefault="0000051B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637416"/>
      <w:docPartObj>
        <w:docPartGallery w:val="Page Numbers (Bottom of Page)"/>
        <w:docPartUnique/>
      </w:docPartObj>
    </w:sdtPr>
    <w:sdtContent>
      <w:p w14:paraId="63540433" w14:textId="77777777"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31FF68" w14:textId="77777777"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1307" w14:textId="77777777" w:rsidR="0000051B" w:rsidRDefault="0000051B" w:rsidP="00EC04F8">
      <w:pPr>
        <w:spacing w:after="0" w:line="240" w:lineRule="auto"/>
      </w:pPr>
      <w:r>
        <w:separator/>
      </w:r>
    </w:p>
  </w:footnote>
  <w:footnote w:type="continuationSeparator" w:id="0">
    <w:p w14:paraId="12753234" w14:textId="77777777" w:rsidR="0000051B" w:rsidRDefault="0000051B" w:rsidP="00EC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841701589">
    <w:abstractNumId w:val="1"/>
  </w:num>
  <w:num w:numId="2" w16cid:durableId="161579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F"/>
    <w:rsid w:val="0000051B"/>
    <w:rsid w:val="000C3CD8"/>
    <w:rsid w:val="00200C1F"/>
    <w:rsid w:val="002F101D"/>
    <w:rsid w:val="003F4E0A"/>
    <w:rsid w:val="006031F0"/>
    <w:rsid w:val="006402FF"/>
    <w:rsid w:val="006E2855"/>
    <w:rsid w:val="00756020"/>
    <w:rsid w:val="009B2A30"/>
    <w:rsid w:val="00E1778A"/>
    <w:rsid w:val="00E46E94"/>
    <w:rsid w:val="00E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4185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5</cp:revision>
  <dcterms:created xsi:type="dcterms:W3CDTF">2023-03-13T09:36:00Z</dcterms:created>
  <dcterms:modified xsi:type="dcterms:W3CDTF">2023-03-14T11:02:00Z</dcterms:modified>
</cp:coreProperties>
</file>