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6601" w14:textId="770D0ABE" w:rsidR="00464894" w:rsidRPr="00DB1415" w:rsidRDefault="00464894" w:rsidP="00DB1415">
      <w:pPr>
        <w:autoSpaceDE w:val="0"/>
        <w:autoSpaceDN w:val="0"/>
        <w:adjustRightInd w:val="0"/>
        <w:spacing w:line="288" w:lineRule="auto"/>
        <w:jc w:val="center"/>
        <w:rPr>
          <w:rFonts w:asciiTheme="minorHAnsi" w:eastAsia="Arimo" w:hAnsiTheme="minorHAnsi" w:cstheme="minorHAnsi"/>
          <w:b/>
          <w:bCs/>
          <w:sz w:val="24"/>
          <w:szCs w:val="24"/>
          <w:lang w:eastAsia="en-US"/>
        </w:rPr>
      </w:pPr>
      <w:r w:rsidRPr="00DB1415">
        <w:rPr>
          <w:rFonts w:asciiTheme="minorHAnsi" w:eastAsia="Arimo" w:hAnsiTheme="minorHAnsi" w:cstheme="minorHAnsi"/>
          <w:b/>
          <w:bCs/>
          <w:sz w:val="24"/>
          <w:szCs w:val="24"/>
          <w:lang w:eastAsia="en-US"/>
        </w:rPr>
        <w:t>OPIS TECHNICZNY DO PRZEDMIARÓW</w:t>
      </w:r>
    </w:p>
    <w:p w14:paraId="7DA2502F" w14:textId="77777777" w:rsidR="0046330A" w:rsidRPr="00DB1415" w:rsidRDefault="0046330A" w:rsidP="00DB1415">
      <w:pPr>
        <w:autoSpaceDE w:val="0"/>
        <w:autoSpaceDN w:val="0"/>
        <w:adjustRightInd w:val="0"/>
        <w:spacing w:line="288" w:lineRule="auto"/>
        <w:rPr>
          <w:rFonts w:asciiTheme="minorHAnsi" w:eastAsia="Arimo" w:hAnsiTheme="minorHAnsi" w:cstheme="minorHAnsi"/>
          <w:b/>
          <w:bCs/>
          <w:sz w:val="24"/>
          <w:szCs w:val="24"/>
          <w:lang w:eastAsia="en-US"/>
        </w:rPr>
      </w:pPr>
    </w:p>
    <w:p w14:paraId="3B40A037" w14:textId="6E3153C2" w:rsidR="00A930E4" w:rsidRPr="00DB1415" w:rsidRDefault="00A930E4" w:rsidP="00DB1415">
      <w:pPr>
        <w:autoSpaceDE w:val="0"/>
        <w:autoSpaceDN w:val="0"/>
        <w:adjustRightInd w:val="0"/>
        <w:spacing w:line="288" w:lineRule="auto"/>
        <w:rPr>
          <w:rFonts w:asciiTheme="minorHAnsi" w:eastAsia="Arimo" w:hAnsiTheme="minorHAnsi" w:cstheme="minorHAnsi"/>
          <w:sz w:val="24"/>
          <w:szCs w:val="24"/>
          <w:lang w:eastAsia="en-US"/>
        </w:rPr>
      </w:pPr>
      <w:r w:rsidRPr="00DB1415">
        <w:rPr>
          <w:rFonts w:asciiTheme="minorHAnsi" w:eastAsia="Arimo" w:hAnsiTheme="minorHAnsi" w:cstheme="minorHAnsi"/>
          <w:sz w:val="24"/>
          <w:szCs w:val="24"/>
          <w:lang w:eastAsia="en-US"/>
        </w:rPr>
        <w:t>W pomieszczeniach w których będą wykonywane roboty budowlane należy zdemontować wszystkie oprawy</w:t>
      </w:r>
      <w:r w:rsidR="00496D16" w:rsidRPr="00DB1415">
        <w:rPr>
          <w:rFonts w:asciiTheme="minorHAnsi" w:eastAsia="Arimo" w:hAnsiTheme="minorHAnsi" w:cstheme="minorHAnsi"/>
          <w:sz w:val="24"/>
          <w:szCs w:val="24"/>
          <w:lang w:eastAsia="en-US"/>
        </w:rPr>
        <w:t xml:space="preserve"> oświetlenia ogólnego, awaryjnego/ewakuacyjnego, starannie zabezpieczyć przed zniszczeniem, a po</w:t>
      </w:r>
      <w:r w:rsidR="00A10683" w:rsidRPr="00DB1415">
        <w:rPr>
          <w:rFonts w:asciiTheme="minorHAnsi" w:eastAsia="Arimo" w:hAnsiTheme="minorHAnsi" w:cstheme="minorHAnsi"/>
          <w:sz w:val="24"/>
          <w:szCs w:val="24"/>
          <w:lang w:eastAsia="en-US"/>
        </w:rPr>
        <w:t xml:space="preserve"> </w:t>
      </w:r>
      <w:r w:rsidR="00496D16" w:rsidRPr="00DB1415">
        <w:rPr>
          <w:rFonts w:asciiTheme="minorHAnsi" w:eastAsia="Arimo" w:hAnsiTheme="minorHAnsi" w:cstheme="minorHAnsi"/>
          <w:sz w:val="24"/>
          <w:szCs w:val="24"/>
          <w:lang w:eastAsia="en-US"/>
        </w:rPr>
        <w:t xml:space="preserve">wykonaniu robót budowlanych </w:t>
      </w:r>
      <w:r w:rsidRPr="00DB1415">
        <w:rPr>
          <w:rFonts w:asciiTheme="minorHAnsi" w:eastAsia="Arimo" w:hAnsiTheme="minorHAnsi" w:cstheme="minorHAnsi"/>
          <w:sz w:val="24"/>
          <w:szCs w:val="24"/>
          <w:lang w:eastAsia="en-US"/>
        </w:rPr>
        <w:t>ponownie je zamontować</w:t>
      </w:r>
      <w:r w:rsidR="00496D16" w:rsidRPr="00DB1415">
        <w:rPr>
          <w:rFonts w:asciiTheme="minorHAnsi" w:eastAsia="Arimo" w:hAnsiTheme="minorHAnsi" w:cstheme="minorHAnsi"/>
          <w:sz w:val="24"/>
          <w:szCs w:val="24"/>
          <w:lang w:eastAsia="en-US"/>
        </w:rPr>
        <w:t>.</w:t>
      </w:r>
    </w:p>
    <w:p w14:paraId="0AD7C900" w14:textId="7C3D960E" w:rsidR="00465B2E" w:rsidRPr="00DB1415" w:rsidRDefault="00465B2E" w:rsidP="00DB1415">
      <w:pPr>
        <w:spacing w:line="288" w:lineRule="auto"/>
        <w:rPr>
          <w:rFonts w:asciiTheme="minorHAnsi" w:hAnsiTheme="minorHAnsi" w:cstheme="minorHAnsi"/>
          <w:sz w:val="24"/>
          <w:szCs w:val="24"/>
        </w:rPr>
      </w:pPr>
    </w:p>
    <w:p w14:paraId="37211D6C" w14:textId="075544CB" w:rsidR="00623B3E" w:rsidRPr="00DB1415" w:rsidRDefault="00623B3E" w:rsidP="00DB1415">
      <w:pPr>
        <w:spacing w:line="288" w:lineRule="auto"/>
        <w:jc w:val="both"/>
        <w:rPr>
          <w:rFonts w:asciiTheme="minorHAnsi" w:hAnsiTheme="minorHAnsi" w:cstheme="minorHAnsi"/>
          <w:bCs/>
          <w:color w:val="0D0D0D" w:themeColor="text1" w:themeTint="F2"/>
          <w:sz w:val="24"/>
          <w:szCs w:val="24"/>
        </w:rPr>
      </w:pPr>
      <w:r w:rsidRPr="00DB1415">
        <w:rPr>
          <w:rFonts w:asciiTheme="minorHAnsi" w:hAnsiTheme="minorHAnsi" w:cstheme="minorHAnsi"/>
          <w:bCs/>
          <w:color w:val="0D0D0D" w:themeColor="text1" w:themeTint="F2"/>
          <w:sz w:val="24"/>
          <w:szCs w:val="24"/>
        </w:rPr>
        <w:t xml:space="preserve">W przebudowywanych </w:t>
      </w:r>
      <w:r w:rsidR="00560734">
        <w:rPr>
          <w:rFonts w:asciiTheme="minorHAnsi" w:hAnsiTheme="minorHAnsi" w:cstheme="minorHAnsi"/>
          <w:bCs/>
          <w:color w:val="0D0D0D" w:themeColor="text1" w:themeTint="F2"/>
          <w:sz w:val="24"/>
          <w:szCs w:val="24"/>
        </w:rPr>
        <w:t xml:space="preserve">pomieszczeniach </w:t>
      </w:r>
      <w:r w:rsidRPr="00DB1415">
        <w:rPr>
          <w:rFonts w:asciiTheme="minorHAnsi" w:hAnsiTheme="minorHAnsi" w:cstheme="minorHAnsi"/>
          <w:bCs/>
          <w:color w:val="0D0D0D" w:themeColor="text1" w:themeTint="F2"/>
          <w:sz w:val="24"/>
          <w:szCs w:val="24"/>
        </w:rPr>
        <w:t>Wykonawca zdemontuje rolety, zabezpieczy je przed zniszczeniem i ponownie zamontuje przed oddaniem pomieszczeń do użytkowania.</w:t>
      </w:r>
    </w:p>
    <w:p w14:paraId="61B281C8" w14:textId="1829C8AD" w:rsidR="00F7608C" w:rsidRPr="00DB1415" w:rsidRDefault="00F7608C" w:rsidP="00DB1415">
      <w:pPr>
        <w:spacing w:line="288" w:lineRule="auto"/>
        <w:rPr>
          <w:rFonts w:asciiTheme="minorHAnsi" w:hAnsiTheme="minorHAnsi" w:cstheme="minorHAnsi"/>
          <w:sz w:val="24"/>
          <w:szCs w:val="24"/>
        </w:rPr>
      </w:pPr>
    </w:p>
    <w:p w14:paraId="138133D9" w14:textId="7B673AE6" w:rsidR="00F7608C" w:rsidRPr="005218AC" w:rsidRDefault="00F7608C" w:rsidP="00DB1415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Cs/>
          <w:strike/>
          <w:color w:val="0D0D0D" w:themeColor="text1" w:themeTint="F2"/>
        </w:rPr>
      </w:pPr>
      <w:r w:rsidRPr="00DB1415">
        <w:rPr>
          <w:rFonts w:asciiTheme="minorHAnsi" w:hAnsiTheme="minorHAnsi" w:cstheme="minorHAnsi"/>
          <w:bCs/>
          <w:color w:val="0D0D0D" w:themeColor="text1" w:themeTint="F2"/>
        </w:rPr>
        <w:t>Z zakresu instalacji teletechnicznych wyłączono instalacj</w:t>
      </w:r>
      <w:r w:rsidR="00560734">
        <w:rPr>
          <w:rFonts w:asciiTheme="minorHAnsi" w:hAnsiTheme="minorHAnsi" w:cstheme="minorHAnsi"/>
          <w:bCs/>
          <w:color w:val="0D0D0D" w:themeColor="text1" w:themeTint="F2"/>
        </w:rPr>
        <w:t>ę</w:t>
      </w:r>
      <w:r w:rsidRPr="00DB1415">
        <w:rPr>
          <w:rFonts w:asciiTheme="minorHAnsi" w:hAnsiTheme="minorHAnsi" w:cstheme="minorHAnsi"/>
          <w:bCs/>
          <w:color w:val="0D0D0D" w:themeColor="text1" w:themeTint="F2"/>
        </w:rPr>
        <w:t xml:space="preserve"> systemu przywoławczego, CCTV, </w:t>
      </w:r>
      <w:proofErr w:type="spellStart"/>
      <w:r w:rsidR="005218AC">
        <w:rPr>
          <w:rFonts w:asciiTheme="minorHAnsi" w:hAnsiTheme="minorHAnsi" w:cstheme="minorHAnsi"/>
          <w:bCs/>
          <w:color w:val="0D0D0D" w:themeColor="text1" w:themeTint="F2"/>
        </w:rPr>
        <w:t>wideodomofonową</w:t>
      </w:r>
      <w:proofErr w:type="spellEnd"/>
      <w:r w:rsidR="005218AC">
        <w:rPr>
          <w:rFonts w:asciiTheme="minorHAnsi" w:hAnsiTheme="minorHAnsi" w:cstheme="minorHAnsi"/>
          <w:bCs/>
          <w:color w:val="0D0D0D" w:themeColor="text1" w:themeTint="F2"/>
        </w:rPr>
        <w:t xml:space="preserve"> </w:t>
      </w:r>
      <w:r w:rsidRPr="00DB1415">
        <w:rPr>
          <w:rFonts w:asciiTheme="minorHAnsi" w:hAnsiTheme="minorHAnsi" w:cstheme="minorHAnsi"/>
          <w:bCs/>
          <w:color w:val="0D0D0D" w:themeColor="text1" w:themeTint="F2"/>
        </w:rPr>
        <w:t xml:space="preserve">oraz kontroli dostępu. </w:t>
      </w:r>
    </w:p>
    <w:p w14:paraId="1A15CEC3" w14:textId="0AAC2280" w:rsidR="009F54A8" w:rsidRDefault="009F54A8" w:rsidP="00DB1415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Cs/>
          <w:color w:val="0D0D0D" w:themeColor="text1" w:themeTint="F2"/>
        </w:rPr>
      </w:pPr>
    </w:p>
    <w:p w14:paraId="08B442F3" w14:textId="04AB9BF6" w:rsidR="005218AC" w:rsidRDefault="005218AC" w:rsidP="00DB1415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Cs/>
          <w:color w:val="0D0D0D" w:themeColor="text1" w:themeTint="F2"/>
        </w:rPr>
      </w:pPr>
      <w:r>
        <w:rPr>
          <w:rFonts w:asciiTheme="minorHAnsi" w:hAnsiTheme="minorHAnsi" w:cstheme="minorHAnsi"/>
          <w:bCs/>
          <w:color w:val="0D0D0D" w:themeColor="text1" w:themeTint="F2"/>
        </w:rPr>
        <w:t>Przy wymianie grzejników żeliwnych żeberkowych na panelowe należy zamontować istniejące zawory grzejnikowe i termostatyczne z głowicami. Zawory te były zamontowane 2021r.</w:t>
      </w:r>
    </w:p>
    <w:p w14:paraId="67E9AD59" w14:textId="77777777" w:rsidR="005218AC" w:rsidRPr="00DB1415" w:rsidRDefault="005218AC" w:rsidP="00DB1415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Cs/>
          <w:color w:val="0D0D0D" w:themeColor="text1" w:themeTint="F2"/>
        </w:rPr>
      </w:pPr>
    </w:p>
    <w:p w14:paraId="2C219229" w14:textId="4A520817" w:rsidR="00AB4D88" w:rsidRPr="00DB1415" w:rsidRDefault="00AB4D88" w:rsidP="00DB1415">
      <w:pPr>
        <w:spacing w:line="288" w:lineRule="auto"/>
        <w:jc w:val="both"/>
        <w:rPr>
          <w:rFonts w:asciiTheme="minorHAnsi" w:hAnsiTheme="minorHAnsi" w:cstheme="minorHAnsi"/>
          <w:bCs/>
          <w:color w:val="0D0D0D" w:themeColor="text1" w:themeTint="F2"/>
          <w:sz w:val="24"/>
          <w:szCs w:val="24"/>
        </w:rPr>
      </w:pPr>
      <w:r w:rsidRPr="00DB1415">
        <w:rPr>
          <w:rFonts w:asciiTheme="minorHAnsi" w:hAnsiTheme="minorHAnsi" w:cstheme="minorHAnsi"/>
          <w:bCs/>
          <w:color w:val="0D0D0D" w:themeColor="text1" w:themeTint="F2"/>
          <w:sz w:val="24"/>
          <w:szCs w:val="24"/>
        </w:rPr>
        <w:t>Wykona</w:t>
      </w:r>
      <w:r w:rsidR="00E13E68" w:rsidRPr="00DB1415">
        <w:rPr>
          <w:rFonts w:asciiTheme="minorHAnsi" w:hAnsiTheme="minorHAnsi" w:cstheme="minorHAnsi"/>
          <w:bCs/>
          <w:color w:val="0D0D0D" w:themeColor="text1" w:themeTint="F2"/>
          <w:sz w:val="24"/>
          <w:szCs w:val="24"/>
        </w:rPr>
        <w:t xml:space="preserve">wca po wykonaniu instalacji gazów medycznych </w:t>
      </w:r>
      <w:r w:rsidR="00842F3C">
        <w:rPr>
          <w:rFonts w:asciiTheme="minorHAnsi" w:hAnsiTheme="minorHAnsi" w:cstheme="minorHAnsi"/>
          <w:bCs/>
          <w:color w:val="0D0D0D" w:themeColor="text1" w:themeTint="F2"/>
          <w:sz w:val="24"/>
          <w:szCs w:val="24"/>
        </w:rPr>
        <w:t xml:space="preserve">przez innego wykonawcę </w:t>
      </w:r>
      <w:r w:rsidR="00E13E68" w:rsidRPr="00DB1415">
        <w:rPr>
          <w:rFonts w:asciiTheme="minorHAnsi" w:hAnsiTheme="minorHAnsi" w:cstheme="minorHAnsi"/>
          <w:bCs/>
          <w:color w:val="0D0D0D" w:themeColor="text1" w:themeTint="F2"/>
          <w:sz w:val="24"/>
          <w:szCs w:val="24"/>
        </w:rPr>
        <w:t xml:space="preserve">wykona </w:t>
      </w:r>
      <w:r w:rsidRPr="00DB1415">
        <w:rPr>
          <w:rFonts w:asciiTheme="minorHAnsi" w:hAnsiTheme="minorHAnsi" w:cstheme="minorHAnsi"/>
          <w:bCs/>
          <w:color w:val="0D0D0D" w:themeColor="text1" w:themeTint="F2"/>
          <w:sz w:val="24"/>
          <w:szCs w:val="24"/>
        </w:rPr>
        <w:t xml:space="preserve"> </w:t>
      </w:r>
      <w:r w:rsidR="00E13E68" w:rsidRPr="00DB1415">
        <w:rPr>
          <w:rFonts w:asciiTheme="minorHAnsi" w:hAnsiTheme="minorHAnsi" w:cstheme="minorHAnsi"/>
          <w:bCs/>
          <w:color w:val="0D0D0D" w:themeColor="text1" w:themeTint="F2"/>
          <w:sz w:val="24"/>
          <w:szCs w:val="24"/>
        </w:rPr>
        <w:t xml:space="preserve">prace związane z zakryciem /obudową instalacji odpowiednio do przewidzianej zabudowy w dokumentacji projektowej (strop podwieszany, obudowy GK, zakrycie bruzd, szpachlowania, malowania).  </w:t>
      </w:r>
    </w:p>
    <w:p w14:paraId="6B5751C4" w14:textId="2841A489" w:rsidR="00AB4D88" w:rsidRPr="00DB1415" w:rsidRDefault="00AB4D88" w:rsidP="00DB1415">
      <w:pPr>
        <w:spacing w:line="288" w:lineRule="auto"/>
        <w:rPr>
          <w:rFonts w:asciiTheme="minorHAnsi" w:hAnsiTheme="minorHAnsi" w:cstheme="minorHAnsi"/>
          <w:sz w:val="24"/>
          <w:szCs w:val="24"/>
        </w:rPr>
      </w:pPr>
    </w:p>
    <w:p w14:paraId="14E73E00" w14:textId="06424F5C" w:rsidR="00EB3717" w:rsidRDefault="00EB3717" w:rsidP="00DB1415">
      <w:pPr>
        <w:spacing w:line="288" w:lineRule="auto"/>
        <w:rPr>
          <w:sz w:val="24"/>
          <w:szCs w:val="24"/>
        </w:rPr>
      </w:pPr>
    </w:p>
    <w:sectPr w:rsidR="00EB37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8C29D" w14:textId="77777777" w:rsidR="00E42402" w:rsidRDefault="00E42402" w:rsidP="008C0FDD">
      <w:r>
        <w:separator/>
      </w:r>
    </w:p>
  </w:endnote>
  <w:endnote w:type="continuationSeparator" w:id="0">
    <w:p w14:paraId="53F7D33C" w14:textId="77777777" w:rsidR="00E42402" w:rsidRDefault="00E42402" w:rsidP="008C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mo">
    <w:altName w:val="Yu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4497590"/>
      <w:docPartObj>
        <w:docPartGallery w:val="Page Numbers (Bottom of Page)"/>
        <w:docPartUnique/>
      </w:docPartObj>
    </w:sdtPr>
    <w:sdtContent>
      <w:p w14:paraId="2081ECAB" w14:textId="6CB7AFEB" w:rsidR="00623B3E" w:rsidRDefault="00623B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4AF9CD" w14:textId="77777777" w:rsidR="00623B3E" w:rsidRDefault="00623B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A03D9" w14:textId="77777777" w:rsidR="00E42402" w:rsidRDefault="00E42402" w:rsidP="008C0FDD">
      <w:r>
        <w:separator/>
      </w:r>
    </w:p>
  </w:footnote>
  <w:footnote w:type="continuationSeparator" w:id="0">
    <w:p w14:paraId="3B320563" w14:textId="77777777" w:rsidR="00E42402" w:rsidRDefault="00E42402" w:rsidP="008C0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C46C" w14:textId="033F418B" w:rsidR="008C0FDD" w:rsidRDefault="008C0FDD">
    <w:pPr>
      <w:pStyle w:val="Nagwek"/>
      <w:jc w:val="right"/>
    </w:pPr>
  </w:p>
  <w:p w14:paraId="137319B7" w14:textId="77777777" w:rsidR="008C0FDD" w:rsidRDefault="008C0F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7337C"/>
    <w:multiLevelType w:val="hybridMultilevel"/>
    <w:tmpl w:val="B6DA642E"/>
    <w:lvl w:ilvl="0" w:tplc="CA8A9E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B734E3"/>
    <w:multiLevelType w:val="hybridMultilevel"/>
    <w:tmpl w:val="CA36EF08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732A4"/>
    <w:multiLevelType w:val="hybridMultilevel"/>
    <w:tmpl w:val="CA36EF08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92724"/>
    <w:multiLevelType w:val="hybridMultilevel"/>
    <w:tmpl w:val="CA36EF08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40721328">
    <w:abstractNumId w:val="0"/>
  </w:num>
  <w:num w:numId="2" w16cid:durableId="1450540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9309791">
    <w:abstractNumId w:val="3"/>
  </w:num>
  <w:num w:numId="4" w16cid:durableId="332495810">
    <w:abstractNumId w:val="1"/>
  </w:num>
  <w:num w:numId="5" w16cid:durableId="169492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E4"/>
    <w:rsid w:val="00093FB0"/>
    <w:rsid w:val="000A3345"/>
    <w:rsid w:val="000B0E42"/>
    <w:rsid w:val="001375D2"/>
    <w:rsid w:val="00142364"/>
    <w:rsid w:val="0021665A"/>
    <w:rsid w:val="002B5261"/>
    <w:rsid w:val="002C6925"/>
    <w:rsid w:val="0032789F"/>
    <w:rsid w:val="0035375F"/>
    <w:rsid w:val="003A58B0"/>
    <w:rsid w:val="003A6759"/>
    <w:rsid w:val="003C5258"/>
    <w:rsid w:val="0046330A"/>
    <w:rsid w:val="00464894"/>
    <w:rsid w:val="00465B2E"/>
    <w:rsid w:val="00495262"/>
    <w:rsid w:val="00496D16"/>
    <w:rsid w:val="004A1B6F"/>
    <w:rsid w:val="005074EC"/>
    <w:rsid w:val="00510A6D"/>
    <w:rsid w:val="005145DB"/>
    <w:rsid w:val="005218AC"/>
    <w:rsid w:val="00523E47"/>
    <w:rsid w:val="00560734"/>
    <w:rsid w:val="005B3631"/>
    <w:rsid w:val="005C0583"/>
    <w:rsid w:val="005C2DA7"/>
    <w:rsid w:val="005C5CC6"/>
    <w:rsid w:val="005D1B87"/>
    <w:rsid w:val="00600449"/>
    <w:rsid w:val="006128F8"/>
    <w:rsid w:val="006160BD"/>
    <w:rsid w:val="00623B3E"/>
    <w:rsid w:val="006251B6"/>
    <w:rsid w:val="00667919"/>
    <w:rsid w:val="00671BEC"/>
    <w:rsid w:val="006915F4"/>
    <w:rsid w:val="006F6EFE"/>
    <w:rsid w:val="00701F84"/>
    <w:rsid w:val="007405E2"/>
    <w:rsid w:val="00781DCA"/>
    <w:rsid w:val="007E2CF5"/>
    <w:rsid w:val="00842F3C"/>
    <w:rsid w:val="008473E6"/>
    <w:rsid w:val="008C0FDD"/>
    <w:rsid w:val="0091438E"/>
    <w:rsid w:val="00992572"/>
    <w:rsid w:val="009F54A8"/>
    <w:rsid w:val="00A10683"/>
    <w:rsid w:val="00A930E4"/>
    <w:rsid w:val="00AA55EB"/>
    <w:rsid w:val="00AB4D88"/>
    <w:rsid w:val="00B16F04"/>
    <w:rsid w:val="00B56E41"/>
    <w:rsid w:val="00B82560"/>
    <w:rsid w:val="00B94C9D"/>
    <w:rsid w:val="00B96EA9"/>
    <w:rsid w:val="00BA5733"/>
    <w:rsid w:val="00C04D90"/>
    <w:rsid w:val="00C54324"/>
    <w:rsid w:val="00CB4B75"/>
    <w:rsid w:val="00D527D2"/>
    <w:rsid w:val="00D57155"/>
    <w:rsid w:val="00D651FB"/>
    <w:rsid w:val="00DB1415"/>
    <w:rsid w:val="00DE4191"/>
    <w:rsid w:val="00E13E68"/>
    <w:rsid w:val="00E3381E"/>
    <w:rsid w:val="00E42402"/>
    <w:rsid w:val="00E61ADA"/>
    <w:rsid w:val="00E7444D"/>
    <w:rsid w:val="00EB3717"/>
    <w:rsid w:val="00F7608C"/>
    <w:rsid w:val="00F76E85"/>
    <w:rsid w:val="00F90B38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6CB9A"/>
  <w15:chartTrackingRefBased/>
  <w15:docId w15:val="{F1C21F04-7431-484B-BE95-4FE1484A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0E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38E"/>
    <w:pPr>
      <w:ind w:left="720"/>
    </w:pPr>
    <w:rPr>
      <w:lang w:eastAsia="en-US"/>
    </w:rPr>
  </w:style>
  <w:style w:type="paragraph" w:styleId="NormalnyWeb">
    <w:name w:val="Normal (Web)"/>
    <w:basedOn w:val="Normalny"/>
    <w:uiPriority w:val="99"/>
    <w:unhideWhenUsed/>
    <w:rsid w:val="0091438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D1B87"/>
    <w:rPr>
      <w:color w:val="0563C1"/>
      <w:u w:val="single"/>
    </w:rPr>
  </w:style>
  <w:style w:type="paragraph" w:customStyle="1" w:styleId="Standard">
    <w:name w:val="Standard"/>
    <w:basedOn w:val="Normalny"/>
    <w:uiPriority w:val="99"/>
    <w:semiHidden/>
    <w:rsid w:val="006915F4"/>
    <w:pPr>
      <w:autoSpaceDN w:val="0"/>
      <w:spacing w:after="200" w:line="276" w:lineRule="auto"/>
    </w:pPr>
    <w:rPr>
      <w:lang w:eastAsia="en-US"/>
    </w:rPr>
  </w:style>
  <w:style w:type="paragraph" w:customStyle="1" w:styleId="Textbody">
    <w:name w:val="Text body"/>
    <w:basedOn w:val="Normalny"/>
    <w:uiPriority w:val="99"/>
    <w:semiHidden/>
    <w:rsid w:val="006915F4"/>
    <w:pPr>
      <w:autoSpaceDN w:val="0"/>
      <w:spacing w:after="120" w:line="276" w:lineRule="auto"/>
    </w:pPr>
    <w:rPr>
      <w:lang w:eastAsia="en-US"/>
    </w:rPr>
  </w:style>
  <w:style w:type="character" w:customStyle="1" w:styleId="FontStyle12">
    <w:name w:val="Font Style12"/>
    <w:rsid w:val="0021665A"/>
    <w:rPr>
      <w:rFonts w:ascii="Sylfaen" w:hAnsi="Sylfaen" w:cs="Sylfaen" w:hint="default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C0F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FDD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0F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FDD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Nowicka</dc:creator>
  <cp:keywords/>
  <dc:description/>
  <cp:lastModifiedBy>Iwona Nowicka</cp:lastModifiedBy>
  <cp:revision>2</cp:revision>
  <cp:lastPrinted>2023-01-03T21:15:00Z</cp:lastPrinted>
  <dcterms:created xsi:type="dcterms:W3CDTF">2023-02-14T22:30:00Z</dcterms:created>
  <dcterms:modified xsi:type="dcterms:W3CDTF">2023-02-14T22:30:00Z</dcterms:modified>
</cp:coreProperties>
</file>