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AC7E8" w14:textId="77777777" w:rsidR="00732CD8" w:rsidRPr="00004BA0" w:rsidRDefault="00732CD8" w:rsidP="00732CD8">
      <w:pPr>
        <w:pStyle w:val="Akapitzlist"/>
        <w:spacing w:line="320" w:lineRule="exact"/>
        <w:jc w:val="right"/>
        <w:rPr>
          <w:rFonts w:ascii="Arial" w:hAnsi="Arial" w:cs="Arial"/>
          <w:color w:val="404040" w:themeColor="text1" w:themeTint="BF"/>
        </w:rPr>
      </w:pPr>
      <w:r w:rsidRPr="00004BA0">
        <w:rPr>
          <w:rFonts w:ascii="Arial" w:hAnsi="Arial" w:cs="Arial"/>
          <w:b/>
          <w:color w:val="404040" w:themeColor="text1" w:themeTint="BF"/>
        </w:rPr>
        <w:t>Załącznik nr 6</w:t>
      </w:r>
    </w:p>
    <w:p w14:paraId="7423F0FC" w14:textId="77777777" w:rsidR="00732CD8" w:rsidRPr="00004BA0" w:rsidRDefault="00732CD8" w:rsidP="00732CD8">
      <w:pPr>
        <w:pStyle w:val="Akapitzlist"/>
        <w:jc w:val="both"/>
        <w:rPr>
          <w:rFonts w:ascii="Arial" w:hAnsi="Arial" w:cs="Arial"/>
          <w:b/>
          <w:color w:val="404040" w:themeColor="text1" w:themeTint="BF"/>
        </w:rPr>
      </w:pPr>
      <w:r w:rsidRPr="00004BA0">
        <w:rPr>
          <w:rFonts w:ascii="Arial" w:hAnsi="Arial" w:cs="Arial"/>
          <w:b/>
          <w:color w:val="404040" w:themeColor="text1" w:themeTint="BF"/>
        </w:rPr>
        <w:t>Klauzula informacyjna RODO</w:t>
      </w:r>
    </w:p>
    <w:p w14:paraId="21E0EE5B" w14:textId="77777777" w:rsidR="00732CD8" w:rsidRPr="00004BA0" w:rsidRDefault="00732CD8" w:rsidP="007F5600">
      <w:pPr>
        <w:pStyle w:val="Akapitzlist"/>
        <w:jc w:val="both"/>
        <w:rPr>
          <w:rFonts w:ascii="Arial" w:hAnsi="Arial" w:cs="Arial"/>
          <w:b/>
          <w:color w:val="404040" w:themeColor="text1" w:themeTint="BF"/>
        </w:rPr>
      </w:pPr>
    </w:p>
    <w:p w14:paraId="4D24E7CF" w14:textId="77777777" w:rsidR="007F5600" w:rsidRPr="00004BA0" w:rsidRDefault="007F5600" w:rsidP="007F5600">
      <w:pPr>
        <w:pStyle w:val="Akapitzlist"/>
        <w:jc w:val="both"/>
        <w:rPr>
          <w:rFonts w:ascii="Arial" w:hAnsi="Arial" w:cs="Arial"/>
          <w:b/>
          <w:color w:val="404040" w:themeColor="text1" w:themeTint="BF"/>
        </w:rPr>
      </w:pPr>
    </w:p>
    <w:p w14:paraId="1BDDC65F" w14:textId="77777777" w:rsidR="007F5600" w:rsidRPr="00004BA0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str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. 1), dalej „RODO”, informuję, że: </w:t>
      </w:r>
    </w:p>
    <w:p w14:paraId="67494C62" w14:textId="77777777" w:rsidR="00A4155D" w:rsidRPr="00004BA0" w:rsidRDefault="007F5600" w:rsidP="00A4155D">
      <w:pPr>
        <w:pStyle w:val="Akapitzlist"/>
        <w:numPr>
          <w:ilvl w:val="0"/>
          <w:numId w:val="9"/>
        </w:numPr>
        <w:spacing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administratorem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danych osobowych Oferenta </w:t>
      </w:r>
      <w:r w:rsidR="00A4155D" w:rsidRPr="00004BA0">
        <w:rPr>
          <w:rFonts w:ascii="Arial" w:eastAsia="Times New Roman" w:hAnsi="Arial" w:cs="Arial"/>
          <w:color w:val="404040" w:themeColor="text1" w:themeTint="BF"/>
          <w:lang w:eastAsia="pl-PL"/>
        </w:rPr>
        <w:t>jest:</w:t>
      </w:r>
    </w:p>
    <w:p w14:paraId="41451301" w14:textId="77777777" w:rsidR="002C5990" w:rsidRPr="00136700" w:rsidRDefault="002C5990" w:rsidP="002C5990">
      <w:pPr>
        <w:pStyle w:val="Akapitzlist"/>
        <w:spacing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2C5990">
        <w:rPr>
          <w:rFonts w:ascii="Arial" w:hAnsi="Arial" w:cs="Arial"/>
          <w:b/>
          <w:color w:val="404040" w:themeColor="text1" w:themeTint="BF"/>
        </w:rPr>
        <w:t>Nowy Szpital Sp. z o.</w:t>
      </w:r>
      <w:proofErr w:type="gramStart"/>
      <w:r w:rsidRPr="002C5990">
        <w:rPr>
          <w:rFonts w:ascii="Arial" w:hAnsi="Arial" w:cs="Arial"/>
          <w:b/>
          <w:color w:val="404040" w:themeColor="text1" w:themeTint="BF"/>
        </w:rPr>
        <w:t>o</w:t>
      </w:r>
      <w:proofErr w:type="gramEnd"/>
      <w:r w:rsidRPr="002C5990">
        <w:rPr>
          <w:rFonts w:ascii="Arial" w:hAnsi="Arial" w:cs="Arial"/>
          <w:b/>
          <w:color w:val="404040" w:themeColor="text1" w:themeTint="BF"/>
        </w:rPr>
        <w:t>.</w:t>
      </w:r>
      <w:r w:rsidRPr="00136700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136700">
        <w:rPr>
          <w:rFonts w:ascii="Arial" w:hAnsi="Arial" w:cs="Arial"/>
          <w:color w:val="404040" w:themeColor="text1" w:themeTint="BF"/>
        </w:rPr>
        <w:t>z</w:t>
      </w:r>
      <w:proofErr w:type="gramEnd"/>
      <w:r w:rsidRPr="00136700">
        <w:rPr>
          <w:rFonts w:ascii="Arial" w:hAnsi="Arial" w:cs="Arial"/>
          <w:color w:val="404040" w:themeColor="text1" w:themeTint="BF"/>
        </w:rPr>
        <w:t xml:space="preserve"> siedzibą w Szczecinie,</w:t>
      </w:r>
    </w:p>
    <w:p w14:paraId="11F6E316" w14:textId="77777777" w:rsidR="002C5990" w:rsidRPr="00136700" w:rsidRDefault="002C5990" w:rsidP="002C5990">
      <w:pPr>
        <w:spacing w:line="300" w:lineRule="atLeast"/>
        <w:ind w:left="720"/>
        <w:rPr>
          <w:rFonts w:ascii="Arial" w:hAnsi="Arial" w:cs="Arial"/>
          <w:color w:val="404040" w:themeColor="text1" w:themeTint="BF"/>
        </w:rPr>
      </w:pPr>
      <w:proofErr w:type="gramStart"/>
      <w:r w:rsidRPr="00136700">
        <w:rPr>
          <w:rFonts w:ascii="Arial" w:hAnsi="Arial" w:cs="Arial"/>
          <w:color w:val="404040" w:themeColor="text1" w:themeTint="BF"/>
        </w:rPr>
        <w:t>ul</w:t>
      </w:r>
      <w:proofErr w:type="gramEnd"/>
      <w:r w:rsidRPr="00136700">
        <w:rPr>
          <w:rFonts w:ascii="Arial" w:hAnsi="Arial" w:cs="Arial"/>
          <w:color w:val="404040" w:themeColor="text1" w:themeTint="BF"/>
        </w:rPr>
        <w:t>. Zbożowa 4, 70-653 Szczecin, prowadzący: Nowy Szpital Sp. z o.</w:t>
      </w:r>
      <w:proofErr w:type="gramStart"/>
      <w:r w:rsidRPr="00136700">
        <w:rPr>
          <w:rFonts w:ascii="Arial" w:hAnsi="Arial" w:cs="Arial"/>
          <w:color w:val="404040" w:themeColor="text1" w:themeTint="BF"/>
        </w:rPr>
        <w:t>o</w:t>
      </w:r>
      <w:proofErr w:type="gramEnd"/>
      <w:r w:rsidRPr="00136700">
        <w:rPr>
          <w:rFonts w:ascii="Arial" w:hAnsi="Arial" w:cs="Arial"/>
          <w:color w:val="404040" w:themeColor="text1" w:themeTint="BF"/>
        </w:rPr>
        <w:t xml:space="preserve">. </w:t>
      </w:r>
      <w:proofErr w:type="gramStart"/>
      <w:r w:rsidRPr="00136700">
        <w:rPr>
          <w:rFonts w:ascii="Arial" w:hAnsi="Arial" w:cs="Arial"/>
          <w:color w:val="404040" w:themeColor="text1" w:themeTint="BF"/>
        </w:rPr>
        <w:t>w</w:t>
      </w:r>
      <w:proofErr w:type="gramEnd"/>
      <w:r w:rsidRPr="00136700">
        <w:rPr>
          <w:rFonts w:ascii="Arial" w:hAnsi="Arial" w:cs="Arial"/>
          <w:color w:val="404040" w:themeColor="text1" w:themeTint="BF"/>
        </w:rPr>
        <w:t xml:space="preserve"> Świeciu</w:t>
      </w:r>
    </w:p>
    <w:p w14:paraId="47726EAD" w14:textId="77777777" w:rsidR="002C5990" w:rsidRPr="00136700" w:rsidRDefault="002C5990" w:rsidP="002C5990">
      <w:pPr>
        <w:spacing w:line="300" w:lineRule="atLeast"/>
        <w:ind w:left="720"/>
        <w:rPr>
          <w:rFonts w:ascii="Arial" w:hAnsi="Arial" w:cs="Arial"/>
          <w:color w:val="404040" w:themeColor="text1" w:themeTint="BF"/>
        </w:rPr>
      </w:pPr>
      <w:r w:rsidRPr="00136700">
        <w:rPr>
          <w:rFonts w:ascii="Arial" w:hAnsi="Arial" w:cs="Arial"/>
          <w:color w:val="404040" w:themeColor="text1" w:themeTint="BF"/>
        </w:rPr>
        <w:t>Adres do korespondencji: Nowy Szpital Sp. z o.</w:t>
      </w:r>
      <w:proofErr w:type="gramStart"/>
      <w:r w:rsidRPr="00136700">
        <w:rPr>
          <w:rFonts w:ascii="Arial" w:hAnsi="Arial" w:cs="Arial"/>
          <w:color w:val="404040" w:themeColor="text1" w:themeTint="BF"/>
        </w:rPr>
        <w:t>o</w:t>
      </w:r>
      <w:proofErr w:type="gramEnd"/>
      <w:r w:rsidRPr="00136700">
        <w:rPr>
          <w:rFonts w:ascii="Arial" w:hAnsi="Arial" w:cs="Arial"/>
          <w:color w:val="404040" w:themeColor="text1" w:themeTint="BF"/>
        </w:rPr>
        <w:t xml:space="preserve">. </w:t>
      </w:r>
    </w:p>
    <w:p w14:paraId="0C0CB8B8" w14:textId="77777777" w:rsidR="002C5990" w:rsidRPr="00136700" w:rsidRDefault="002C5990" w:rsidP="002C5990">
      <w:pPr>
        <w:spacing w:line="300" w:lineRule="atLeast"/>
        <w:ind w:left="720"/>
        <w:rPr>
          <w:rFonts w:ascii="Arial" w:hAnsi="Arial" w:cs="Arial"/>
          <w:color w:val="404040" w:themeColor="text1" w:themeTint="BF"/>
        </w:rPr>
      </w:pPr>
      <w:proofErr w:type="gramStart"/>
      <w:r w:rsidRPr="00136700">
        <w:rPr>
          <w:rFonts w:ascii="Arial" w:hAnsi="Arial" w:cs="Arial"/>
          <w:color w:val="404040" w:themeColor="text1" w:themeTint="BF"/>
        </w:rPr>
        <w:t>ul</w:t>
      </w:r>
      <w:proofErr w:type="gramEnd"/>
      <w:r w:rsidRPr="00136700">
        <w:rPr>
          <w:rFonts w:ascii="Arial" w:hAnsi="Arial" w:cs="Arial"/>
          <w:color w:val="404040" w:themeColor="text1" w:themeTint="BF"/>
        </w:rPr>
        <w:t xml:space="preserve">. Wojska Polskiego 126, </w:t>
      </w:r>
    </w:p>
    <w:p w14:paraId="5F172476" w14:textId="77777777" w:rsidR="002C5990" w:rsidRPr="00136700" w:rsidRDefault="002C5990" w:rsidP="002C5990">
      <w:pPr>
        <w:spacing w:line="300" w:lineRule="atLeast"/>
        <w:ind w:left="720"/>
        <w:rPr>
          <w:rFonts w:ascii="Arial" w:hAnsi="Arial" w:cs="Arial"/>
          <w:color w:val="404040" w:themeColor="text1" w:themeTint="BF"/>
        </w:rPr>
      </w:pPr>
      <w:r w:rsidRPr="00136700">
        <w:rPr>
          <w:rFonts w:ascii="Arial" w:hAnsi="Arial" w:cs="Arial"/>
          <w:color w:val="404040" w:themeColor="text1" w:themeTint="BF"/>
        </w:rPr>
        <w:t>86-100 Świecie.</w:t>
      </w:r>
    </w:p>
    <w:p w14:paraId="1349396F" w14:textId="77777777" w:rsidR="00A4155D" w:rsidRPr="00004BA0" w:rsidRDefault="00780899" w:rsidP="00A4155D">
      <w:pPr>
        <w:pStyle w:val="Akapitzlist"/>
        <w:spacing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004BA0">
        <w:rPr>
          <w:rFonts w:ascii="Arial" w:eastAsia="Calibri" w:hAnsi="Arial" w:cs="Arial"/>
          <w:color w:val="404040" w:themeColor="text1" w:themeTint="BF"/>
        </w:rPr>
        <w:t>a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współadministratorem jest</w:t>
      </w:r>
      <w:r w:rsidR="00A4155D" w:rsidRPr="00004BA0">
        <w:rPr>
          <w:rFonts w:ascii="Arial" w:eastAsia="Times New Roman" w:hAnsi="Arial" w:cs="Arial"/>
          <w:color w:val="404040" w:themeColor="text1" w:themeTint="BF"/>
          <w:lang w:eastAsia="pl-PL"/>
        </w:rPr>
        <w:t>:</w:t>
      </w:r>
    </w:p>
    <w:p w14:paraId="491D4C15" w14:textId="0CA4CDE3" w:rsidR="00590550" w:rsidRPr="00004BA0" w:rsidRDefault="00780899" w:rsidP="00A4155D">
      <w:pPr>
        <w:pStyle w:val="Akapitzlist"/>
        <w:spacing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b/>
          <w:color w:val="404040" w:themeColor="text1" w:themeTint="BF"/>
          <w:lang w:eastAsia="pl-PL"/>
        </w:rPr>
        <w:t>Grupa Nowy Sz</w:t>
      </w:r>
      <w:r w:rsidR="00430932" w:rsidRPr="00004BA0">
        <w:rPr>
          <w:rFonts w:ascii="Arial" w:eastAsia="Times New Roman" w:hAnsi="Arial" w:cs="Arial"/>
          <w:b/>
          <w:color w:val="404040" w:themeColor="text1" w:themeTint="BF"/>
          <w:lang w:eastAsia="pl-PL"/>
        </w:rPr>
        <w:t>pital Holding S.A.</w:t>
      </w:r>
      <w:r w:rsidR="00430932"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proofErr w:type="gramStart"/>
      <w:r w:rsidR="00430932" w:rsidRPr="00004BA0">
        <w:rPr>
          <w:rFonts w:ascii="Arial" w:eastAsia="Times New Roman" w:hAnsi="Arial" w:cs="Arial"/>
          <w:color w:val="404040" w:themeColor="text1" w:themeTint="BF"/>
          <w:lang w:eastAsia="pl-PL"/>
        </w:rPr>
        <w:t>z</w:t>
      </w:r>
      <w:proofErr w:type="gramEnd"/>
      <w:r w:rsidR="00430932"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siedzibą w </w:t>
      </w: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Szczecin</w:t>
      </w:r>
      <w:r w:rsidR="00430932" w:rsidRPr="00004BA0">
        <w:rPr>
          <w:rFonts w:ascii="Arial" w:eastAsia="Times New Roman" w:hAnsi="Arial" w:cs="Arial"/>
          <w:color w:val="404040" w:themeColor="text1" w:themeTint="BF"/>
          <w:lang w:eastAsia="pl-PL"/>
        </w:rPr>
        <w:t>ie</w:t>
      </w: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ul. Zbożowa 4, 70-653 Szczecin.</w:t>
      </w:r>
    </w:p>
    <w:p w14:paraId="03FCA3DD" w14:textId="77777777" w:rsidR="007F5600" w:rsidRPr="00004BA0" w:rsidRDefault="007F5600" w:rsidP="00590550">
      <w:pPr>
        <w:pStyle w:val="Akapitzlist"/>
        <w:numPr>
          <w:ilvl w:val="0"/>
          <w:numId w:val="9"/>
        </w:numPr>
        <w:spacing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inspektorem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ochrony danych osobowych administratora i </w:t>
      </w:r>
      <w:r w:rsidR="005E0B19" w:rsidRPr="00004BA0">
        <w:rPr>
          <w:rFonts w:ascii="Arial" w:eastAsia="Times New Roman" w:hAnsi="Arial" w:cs="Arial"/>
          <w:color w:val="404040" w:themeColor="text1" w:themeTint="BF"/>
          <w:lang w:eastAsia="pl-PL"/>
        </w:rPr>
        <w:t>współadminstratora danych</w:t>
      </w: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osobowych </w:t>
      </w:r>
      <w:r w:rsidR="005E0B19" w:rsidRPr="00004BA0">
        <w:rPr>
          <w:rFonts w:ascii="Arial" w:eastAsia="Times New Roman" w:hAnsi="Arial" w:cs="Arial"/>
          <w:color w:val="404040" w:themeColor="text1" w:themeTint="BF"/>
          <w:lang w:eastAsia="pl-PL"/>
        </w:rPr>
        <w:t>jest Pan</w:t>
      </w: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Tomasz Łubiński - </w:t>
      </w:r>
      <w:r w:rsidRPr="00004BA0">
        <w:rPr>
          <w:rFonts w:ascii="Arial" w:eastAsia="Times New Roman" w:hAnsi="Arial" w:cs="Arial"/>
          <w:color w:val="404040" w:themeColor="text1" w:themeTint="BF"/>
          <w:lang w:val="en-US" w:eastAsia="pl-PL"/>
        </w:rPr>
        <w:t xml:space="preserve">email: </w:t>
      </w:r>
      <w:hyperlink r:id="rId7" w:history="1">
        <w:r w:rsidRPr="00004BA0">
          <w:rPr>
            <w:rStyle w:val="Hipercze"/>
            <w:rFonts w:ascii="Arial" w:eastAsia="Times New Roman" w:hAnsi="Arial" w:cs="Arial"/>
            <w:color w:val="404040" w:themeColor="text1" w:themeTint="BF"/>
            <w:lang w:val="en-US" w:eastAsia="pl-PL"/>
          </w:rPr>
          <w:t>tlubinski@nowyszpital.pl</w:t>
        </w:r>
      </w:hyperlink>
      <w:r w:rsidRPr="00004BA0">
        <w:rPr>
          <w:rFonts w:ascii="Arial" w:eastAsia="Times New Roman" w:hAnsi="Arial" w:cs="Arial"/>
          <w:color w:val="404040" w:themeColor="text1" w:themeTint="BF"/>
          <w:lang w:val="en-US" w:eastAsia="pl-PL"/>
        </w:rPr>
        <w:t xml:space="preserve"> ;</w:t>
      </w:r>
    </w:p>
    <w:p w14:paraId="0B4889DA" w14:textId="0F92022C" w:rsidR="007F5600" w:rsidRPr="00004BA0" w:rsidRDefault="007F5600" w:rsidP="00726A94">
      <w:pPr>
        <w:numPr>
          <w:ilvl w:val="0"/>
          <w:numId w:val="9"/>
        </w:numPr>
        <w:spacing w:line="320" w:lineRule="exact"/>
        <w:contextualSpacing/>
        <w:jc w:val="both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proofErr w:type="gram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dane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osobowe Oferenta przetwarzane będą w celu wyboru najkorzystniejszej oferty w drodze przetargu/zapytania ofertowego z ogłoszeniem, tj. podjęcia działań na żądanie Oferenta przed zawarciem umowy - na podstawie art. 6 ust. 1 lit. b ogólnego rozporządzenia o ochronie danych osobowych z dnia 27 kwietnia 2016 r. w celu związanym z postępowaniem o udzielenie zamówienia </w:t>
      </w:r>
      <w:r w:rsidR="002C07E1"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pn. </w:t>
      </w:r>
      <w:r w:rsidR="00726A94" w:rsidRPr="00726A94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„Przebudowa Oddziału Położniczego na III piętrze budynku głównego szpitala o łącznej powierzchni pomieszczeń ok. 293 m2 w Nowym Szpitalu w Świeciu. </w:t>
      </w:r>
      <w:r w:rsidR="00726A94">
        <w:rPr>
          <w:rFonts w:ascii="Arial" w:eastAsia="Times New Roman" w:hAnsi="Arial" w:cs="Arial"/>
          <w:color w:val="404040" w:themeColor="text1" w:themeTint="BF"/>
          <w:lang w:eastAsia="pl-PL"/>
        </w:rPr>
        <w:t>(nr ref.2023-1017</w:t>
      </w:r>
      <w:bookmarkStart w:id="0" w:name="_GoBack"/>
      <w:bookmarkEnd w:id="0"/>
      <w:r w:rsidR="0003237B" w:rsidRPr="00004BA0">
        <w:rPr>
          <w:rFonts w:ascii="Arial" w:eastAsia="Times New Roman" w:hAnsi="Arial" w:cs="Arial"/>
          <w:color w:val="404040" w:themeColor="text1" w:themeTint="BF"/>
          <w:lang w:eastAsia="pl-PL"/>
        </w:rPr>
        <w:t>) prowadzonym w </w:t>
      </w: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trybie przetargu</w:t>
      </w:r>
      <w:r w:rsidR="00BE4C3C" w:rsidRPr="00004BA0">
        <w:rPr>
          <w:rFonts w:ascii="Arial" w:eastAsia="Times New Roman" w:hAnsi="Arial" w:cs="Arial"/>
          <w:color w:val="404040" w:themeColor="text1" w:themeTint="BF"/>
          <w:lang w:eastAsia="pl-PL"/>
        </w:rPr>
        <w:t>.</w:t>
      </w:r>
    </w:p>
    <w:p w14:paraId="78DD1BA7" w14:textId="77777777" w:rsidR="007F5600" w:rsidRPr="00004BA0" w:rsidRDefault="007F5600" w:rsidP="00567787">
      <w:pPr>
        <w:numPr>
          <w:ilvl w:val="0"/>
          <w:numId w:val="9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odbiorcami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danych osobowych Oferenta będą spółki wchodzące w skład Grupy Kapitałowej Grupa Nowy Szpital Holding oraz osoby lub podmioty, którym udostępniona zostanie dokumentacja postępowania w oparciu o warunki niniejszego postępowania,</w:t>
      </w:r>
      <w:r w:rsidRPr="00004BA0">
        <w:rPr>
          <w:color w:val="404040" w:themeColor="text1" w:themeTint="BF"/>
        </w:rPr>
        <w:t xml:space="preserve"> </w:t>
      </w: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ponadto odbiorcami danych osobowych mogą być podmioty finansujące lub współfinansujące usługę, zakup w ramach wsparcia finansowego; </w:t>
      </w:r>
    </w:p>
    <w:p w14:paraId="557ABCFE" w14:textId="77777777" w:rsidR="007F5600" w:rsidRPr="00004BA0" w:rsidRDefault="007F5600" w:rsidP="00567787">
      <w:pPr>
        <w:numPr>
          <w:ilvl w:val="0"/>
          <w:numId w:val="9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dane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osobowe Oferenta będą przechowywane przez okres do 10 lat od dnia zakończenia postępowania, a w przypadku zawarcia umowy okres przechowywania obejmuje cały czas trwania umowy wraz z okresem przedawnienia wszelkich roszczeń Zamawiającego związanych z umową;</w:t>
      </w:r>
    </w:p>
    <w:p w14:paraId="60B148B1" w14:textId="77777777" w:rsidR="007F5600" w:rsidRPr="00004BA0" w:rsidRDefault="007F5600" w:rsidP="00567787">
      <w:pPr>
        <w:numPr>
          <w:ilvl w:val="0"/>
          <w:numId w:val="9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konieczność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podania przez Oferenta danych osobowych bezpośrednio Oferenta dotyczących jest wymagana w związku z udziałem Oferenta w postępowaniu o 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14:paraId="0C3EA823" w14:textId="77777777" w:rsidR="007F5600" w:rsidRPr="00004BA0" w:rsidRDefault="007F5600" w:rsidP="00567787">
      <w:pPr>
        <w:numPr>
          <w:ilvl w:val="0"/>
          <w:numId w:val="9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lastRenderedPageBreak/>
        <w:t>w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odniesieniu do danych osobowych Oferenta decyzje nie będą podejmowane w sposób zautomatyzowany, stosowanie do art. 22 RODO;</w:t>
      </w:r>
    </w:p>
    <w:p w14:paraId="5AC50787" w14:textId="77777777" w:rsidR="007F5600" w:rsidRPr="00004BA0" w:rsidRDefault="007F5600" w:rsidP="00567787">
      <w:pPr>
        <w:numPr>
          <w:ilvl w:val="0"/>
          <w:numId w:val="9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Oferent posiada:</w:t>
      </w:r>
    </w:p>
    <w:p w14:paraId="53BEA474" w14:textId="77777777" w:rsidR="007F5600" w:rsidRPr="00004BA0" w:rsidRDefault="007F5600" w:rsidP="002C07E1">
      <w:pPr>
        <w:numPr>
          <w:ilvl w:val="1"/>
          <w:numId w:val="4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na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podstawie art. 15 RODO prawo dostępu do danych osobowych dotyczących Oferenta;</w:t>
      </w:r>
    </w:p>
    <w:p w14:paraId="53B7CAE2" w14:textId="77777777" w:rsidR="007F5600" w:rsidRPr="00004BA0" w:rsidRDefault="007F5600" w:rsidP="002C07E1">
      <w:pPr>
        <w:numPr>
          <w:ilvl w:val="1"/>
          <w:numId w:val="4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na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podstawie art. 16 RODO prawo do sprostowania danych osobowych Oferenta*;</w:t>
      </w:r>
    </w:p>
    <w:p w14:paraId="4CEF2AA6" w14:textId="77777777" w:rsidR="007F5600" w:rsidRPr="00004BA0" w:rsidRDefault="007F5600" w:rsidP="002C07E1">
      <w:pPr>
        <w:numPr>
          <w:ilvl w:val="1"/>
          <w:numId w:val="4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na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podstawie art. 18 RODO prawo żądania od administratora ograniczenia przetwarzania danych osobowych z zastrzeżeniem przypadków, o których mowa w art. 18 ust. 2 RODO **;</w:t>
      </w:r>
    </w:p>
    <w:p w14:paraId="0E440763" w14:textId="77777777" w:rsidR="007F5600" w:rsidRPr="00004BA0" w:rsidRDefault="007F5600" w:rsidP="002C07E1">
      <w:pPr>
        <w:numPr>
          <w:ilvl w:val="1"/>
          <w:numId w:val="4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na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podstawie art. 21 RODO prawo sprzeciwu, wobec przetwarzania danych osobowych***;</w:t>
      </w:r>
    </w:p>
    <w:p w14:paraId="62DC15B6" w14:textId="77777777" w:rsidR="007F5600" w:rsidRPr="00004BA0" w:rsidRDefault="007F5600" w:rsidP="002C07E1">
      <w:pPr>
        <w:numPr>
          <w:ilvl w:val="1"/>
          <w:numId w:val="4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prawo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do wniesienia skargi do Prezesa Urzędu Ochrony Danych Osobowych, gdy Oferent uzna, że przetwarzanie danych osobowych dotyczących Oferenta narusza przepisy RODO;</w:t>
      </w:r>
    </w:p>
    <w:p w14:paraId="3039E286" w14:textId="77777777" w:rsidR="007F5600" w:rsidRPr="00004BA0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37B40EBD" w14:textId="77777777" w:rsidR="007F5600" w:rsidRPr="00004BA0" w:rsidRDefault="007F5600" w:rsidP="00567787">
      <w:pPr>
        <w:pStyle w:val="Akapitzlist"/>
        <w:numPr>
          <w:ilvl w:val="0"/>
          <w:numId w:val="9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lang w:eastAsia="pl-PL"/>
        </w:rPr>
      </w:pPr>
      <w:r w:rsidRPr="00004BA0">
        <w:rPr>
          <w:rFonts w:ascii="Arial" w:hAnsi="Arial" w:cs="Arial"/>
          <w:color w:val="404040" w:themeColor="text1" w:themeTint="BF"/>
          <w:lang w:eastAsia="pl-PL"/>
        </w:rPr>
        <w:t>Oferentowi nie przysługuje:</w:t>
      </w:r>
    </w:p>
    <w:p w14:paraId="11A63D42" w14:textId="77777777" w:rsidR="007F5600" w:rsidRPr="00004BA0" w:rsidRDefault="007F5600" w:rsidP="002C07E1">
      <w:pPr>
        <w:pStyle w:val="Akapitzlist"/>
        <w:numPr>
          <w:ilvl w:val="1"/>
          <w:numId w:val="4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lang w:eastAsia="pl-PL"/>
        </w:rPr>
      </w:pPr>
      <w:proofErr w:type="gram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w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związku z art. 17 ust. 3 lit. e RODO prawo do usunięcia danych osobowych;</w:t>
      </w:r>
    </w:p>
    <w:p w14:paraId="3188C33A" w14:textId="77777777" w:rsidR="007F5600" w:rsidRPr="00004BA0" w:rsidRDefault="007F5600" w:rsidP="002C07E1">
      <w:pPr>
        <w:pStyle w:val="Akapitzlist"/>
        <w:numPr>
          <w:ilvl w:val="1"/>
          <w:numId w:val="4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lang w:eastAsia="pl-PL"/>
        </w:rPr>
      </w:pPr>
      <w:proofErr w:type="gram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prawo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do przenoszenia danych osobowych, o którym mowa w art. 20 RODO.</w:t>
      </w:r>
    </w:p>
    <w:p w14:paraId="66B64F06" w14:textId="77777777" w:rsidR="007F5600" w:rsidRPr="00004BA0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7B0299E7" w14:textId="77777777" w:rsidR="007F5600" w:rsidRPr="00004BA0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2DD7355F" w14:textId="77777777" w:rsidR="007F5600" w:rsidRPr="00004BA0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b/>
          <w:color w:val="404040" w:themeColor="text1" w:themeTint="BF"/>
          <w:lang w:eastAsia="pl-PL"/>
        </w:rPr>
        <w:t>*Wyjaśnienie:</w:t>
      </w: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skorzystanie z prawa do sprostowania nie może skutkować zmianą wyniku postępowania o udzielenie zamówienia ani zmianą postanowień umowy w zakresie niezgodnym z warunkami przetargu oraz nie może naruszać integralności protokołu oraz jego załączników.</w:t>
      </w:r>
    </w:p>
    <w:p w14:paraId="34273A21" w14:textId="77777777" w:rsidR="007F5600" w:rsidRPr="00004BA0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b/>
          <w:color w:val="404040" w:themeColor="text1" w:themeTint="BF"/>
          <w:lang w:eastAsia="pl-PL"/>
        </w:rPr>
        <w:t>** Wyjaśnienie</w:t>
      </w: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: prawo do ograniczenia przetwarzania nie ma zastosowania w odniesieniu do przechowywania, w celu zapewnienia korzystania ze środków ochrony prawnej lub w celu ochrony praw innej osoby fizycznej lub prawnej. </w:t>
      </w:r>
    </w:p>
    <w:p w14:paraId="5FEDDBCD" w14:textId="77777777" w:rsidR="007F5600" w:rsidRPr="005E0B19" w:rsidRDefault="007F5600" w:rsidP="007F5600">
      <w:pPr>
        <w:pStyle w:val="Akapitzlist"/>
        <w:spacing w:line="320" w:lineRule="exact"/>
        <w:ind w:left="0"/>
        <w:jc w:val="both"/>
        <w:rPr>
          <w:rFonts w:asciiTheme="minorHAnsi" w:hAnsiTheme="minorHAnsi"/>
          <w:b/>
          <w:color w:val="404040" w:themeColor="text1" w:themeTint="BF"/>
        </w:rPr>
      </w:pPr>
      <w:r w:rsidRPr="00004BA0">
        <w:rPr>
          <w:rFonts w:ascii="Arial" w:eastAsia="Times New Roman" w:hAnsi="Arial" w:cs="Arial"/>
          <w:b/>
          <w:color w:val="404040" w:themeColor="text1" w:themeTint="BF"/>
          <w:lang w:eastAsia="pl-PL"/>
        </w:rPr>
        <w:t>*** Wyjaśnienie:</w:t>
      </w: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prawo do sprzeciwu nie ma zastosowania w odniesieniu do przechowywania, w celu zapewnienia korzystania ze środków ochrony prawnej lub w celu ochrony praw innej osoby fizycznej lub prawnej.</w:t>
      </w:r>
    </w:p>
    <w:p w14:paraId="4316432E" w14:textId="77777777" w:rsidR="00467571" w:rsidRPr="007F5600" w:rsidRDefault="00467571" w:rsidP="007F5600"/>
    <w:sectPr w:rsidR="00467571" w:rsidRPr="007F56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639B8" w14:textId="77777777" w:rsidR="00E8513B" w:rsidRDefault="00E8513B" w:rsidP="00BE5525">
      <w:r>
        <w:separator/>
      </w:r>
    </w:p>
  </w:endnote>
  <w:endnote w:type="continuationSeparator" w:id="0">
    <w:p w14:paraId="7A55F7B0" w14:textId="77777777" w:rsidR="00E8513B" w:rsidRDefault="00E8513B" w:rsidP="00BE5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58946" w14:textId="77777777" w:rsidR="0089467F" w:rsidRDefault="008946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781873"/>
      <w:docPartObj>
        <w:docPartGallery w:val="Page Numbers (Bottom of Page)"/>
        <w:docPartUnique/>
      </w:docPartObj>
    </w:sdtPr>
    <w:sdtEndPr/>
    <w:sdtContent>
      <w:p w14:paraId="6844D438" w14:textId="77777777" w:rsidR="00BE5525" w:rsidRDefault="00BE55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A94">
          <w:rPr>
            <w:noProof/>
          </w:rPr>
          <w:t>2</w:t>
        </w:r>
        <w:r>
          <w:fldChar w:fldCharType="end"/>
        </w:r>
      </w:p>
    </w:sdtContent>
  </w:sdt>
  <w:p w14:paraId="338E57C3" w14:textId="77777777" w:rsidR="00BE5525" w:rsidRDefault="00BE552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E6A36" w14:textId="77777777" w:rsidR="0089467F" w:rsidRDefault="008946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81818" w14:textId="77777777" w:rsidR="00E8513B" w:rsidRDefault="00E8513B" w:rsidP="00BE5525">
      <w:r>
        <w:separator/>
      </w:r>
    </w:p>
  </w:footnote>
  <w:footnote w:type="continuationSeparator" w:id="0">
    <w:p w14:paraId="57DF33CC" w14:textId="77777777" w:rsidR="00E8513B" w:rsidRDefault="00E8513B" w:rsidP="00BE5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C6F4B" w14:textId="77777777" w:rsidR="0089467F" w:rsidRDefault="008946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F15B8" w14:textId="77777777" w:rsidR="00DD2652" w:rsidRDefault="00DD2652" w:rsidP="00DD2652">
    <w:pPr>
      <w:pStyle w:val="Nagwek"/>
      <w:tabs>
        <w:tab w:val="clear" w:pos="4536"/>
        <w:tab w:val="clear" w:pos="9072"/>
        <w:tab w:val="left" w:pos="3960"/>
      </w:tabs>
    </w:pPr>
    <w:r>
      <w:tab/>
    </w:r>
    <w:r w:rsidR="0089467F" w:rsidRPr="001A45F2">
      <w:rPr>
        <w:noProof/>
        <w:lang w:eastAsia="pl-PL"/>
      </w:rPr>
      <w:drawing>
        <wp:inline distT="0" distB="0" distL="0" distR="0" wp14:anchorId="11CB7D7D" wp14:editId="4699D4AA">
          <wp:extent cx="5707380" cy="59436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3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B574A" w14:textId="77777777" w:rsidR="0089467F" w:rsidRDefault="008946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27221"/>
    <w:multiLevelType w:val="hybridMultilevel"/>
    <w:tmpl w:val="282C6D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34172"/>
    <w:multiLevelType w:val="multilevel"/>
    <w:tmpl w:val="F8D6E4C4"/>
    <w:lvl w:ilvl="0">
      <w:start w:val="87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392" w:hanging="6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B4176B4"/>
    <w:multiLevelType w:val="hybridMultilevel"/>
    <w:tmpl w:val="1F30E0C2"/>
    <w:lvl w:ilvl="0" w:tplc="3F6C68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2B95077"/>
    <w:multiLevelType w:val="hybridMultilevel"/>
    <w:tmpl w:val="98AEE824"/>
    <w:lvl w:ilvl="0" w:tplc="3F6C68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98D3057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CB567D8"/>
    <w:multiLevelType w:val="hybridMultilevel"/>
    <w:tmpl w:val="0EEE1228"/>
    <w:lvl w:ilvl="0" w:tplc="3F6C68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EEC4F48"/>
    <w:multiLevelType w:val="singleLevel"/>
    <w:tmpl w:val="C25A9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5FD81C31"/>
    <w:multiLevelType w:val="hybridMultilevel"/>
    <w:tmpl w:val="C5282E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8761460"/>
    <w:multiLevelType w:val="hybridMultilevel"/>
    <w:tmpl w:val="7562C06C"/>
    <w:lvl w:ilvl="0" w:tplc="3F6C68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9132439"/>
    <w:multiLevelType w:val="hybridMultilevel"/>
    <w:tmpl w:val="F5C8C438"/>
    <w:lvl w:ilvl="0" w:tplc="1A2C6B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7A"/>
    <w:rsid w:val="00004BA0"/>
    <w:rsid w:val="0003237B"/>
    <w:rsid w:val="001142F6"/>
    <w:rsid w:val="00124648"/>
    <w:rsid w:val="00133322"/>
    <w:rsid w:val="001345E4"/>
    <w:rsid w:val="00171F88"/>
    <w:rsid w:val="002C07E1"/>
    <w:rsid w:val="002C5990"/>
    <w:rsid w:val="002C69A1"/>
    <w:rsid w:val="002F3B53"/>
    <w:rsid w:val="003B3AF6"/>
    <w:rsid w:val="003B7C2B"/>
    <w:rsid w:val="003D0633"/>
    <w:rsid w:val="003D1089"/>
    <w:rsid w:val="003E0200"/>
    <w:rsid w:val="00430932"/>
    <w:rsid w:val="004451EB"/>
    <w:rsid w:val="004577E6"/>
    <w:rsid w:val="00467571"/>
    <w:rsid w:val="00520E40"/>
    <w:rsid w:val="00567787"/>
    <w:rsid w:val="005742F4"/>
    <w:rsid w:val="00590550"/>
    <w:rsid w:val="005A6FE0"/>
    <w:rsid w:val="005D2F9E"/>
    <w:rsid w:val="005E0B19"/>
    <w:rsid w:val="005F75B8"/>
    <w:rsid w:val="0067131D"/>
    <w:rsid w:val="006A1038"/>
    <w:rsid w:val="006D66B1"/>
    <w:rsid w:val="00707D51"/>
    <w:rsid w:val="00726A94"/>
    <w:rsid w:val="00732CD8"/>
    <w:rsid w:val="00780899"/>
    <w:rsid w:val="007839B4"/>
    <w:rsid w:val="007F5600"/>
    <w:rsid w:val="0089467F"/>
    <w:rsid w:val="0098459F"/>
    <w:rsid w:val="009C6651"/>
    <w:rsid w:val="009E0FC3"/>
    <w:rsid w:val="00A4155D"/>
    <w:rsid w:val="00AC2EF0"/>
    <w:rsid w:val="00BA4744"/>
    <w:rsid w:val="00BE4C3C"/>
    <w:rsid w:val="00BE5525"/>
    <w:rsid w:val="00C22935"/>
    <w:rsid w:val="00C55F8B"/>
    <w:rsid w:val="00C73FEC"/>
    <w:rsid w:val="00CB09C7"/>
    <w:rsid w:val="00CB1DA8"/>
    <w:rsid w:val="00D8503E"/>
    <w:rsid w:val="00DA4D7A"/>
    <w:rsid w:val="00DB060B"/>
    <w:rsid w:val="00DD2652"/>
    <w:rsid w:val="00DF55DB"/>
    <w:rsid w:val="00E4333B"/>
    <w:rsid w:val="00E8513B"/>
    <w:rsid w:val="00EB2E79"/>
    <w:rsid w:val="00EE014E"/>
    <w:rsid w:val="00EF0BBC"/>
    <w:rsid w:val="00EF49FA"/>
    <w:rsid w:val="00F8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ADBCE"/>
  <w15:chartTrackingRefBased/>
  <w15:docId w15:val="{9BFC961C-A0D6-4501-86CF-13974684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F9E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2F9E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D2F9E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2F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F9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E55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5525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E55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5525"/>
    <w:rPr>
      <w:rFonts w:ascii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2C599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lubinski@nowyszpital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Magdalena Kwasiborska</cp:lastModifiedBy>
  <cp:revision>7</cp:revision>
  <cp:lastPrinted>2021-10-29T08:34:00Z</cp:lastPrinted>
  <dcterms:created xsi:type="dcterms:W3CDTF">2022-12-18T18:55:00Z</dcterms:created>
  <dcterms:modified xsi:type="dcterms:W3CDTF">2023-02-14T12:40:00Z</dcterms:modified>
</cp:coreProperties>
</file>